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435C9">
      <w:pPr>
        <w:jc w:val="center"/>
      </w:pPr>
      <w:r>
        <w:rPr>
          <w:rFonts w:hint="eastAsia" w:ascii="方正小标宋_GBK" w:hAnsi="方正小标宋_GBK" w:eastAsia="方正小标宋_GBK" w:cs="方正小标宋_GBK"/>
          <w:i w:val="0"/>
          <w:iCs w:val="0"/>
          <w:color w:val="000000"/>
          <w:kern w:val="0"/>
          <w:sz w:val="32"/>
          <w:szCs w:val="32"/>
          <w:u w:val="none"/>
          <w:lang w:val="en-US" w:eastAsia="zh-CN" w:bidi="ar"/>
        </w:rPr>
        <w:t>桂林市科技类产业化项目扩大规模再融资需求清单</w:t>
      </w:r>
    </w:p>
    <w:tbl>
      <w:tblPr>
        <w:tblStyle w:val="2"/>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634"/>
        <w:gridCol w:w="881"/>
        <w:gridCol w:w="1088"/>
        <w:gridCol w:w="1553"/>
        <w:gridCol w:w="3154"/>
        <w:gridCol w:w="2565"/>
        <w:gridCol w:w="1470"/>
        <w:gridCol w:w="1230"/>
        <w:gridCol w:w="843"/>
        <w:gridCol w:w="1322"/>
      </w:tblGrid>
      <w:tr w14:paraId="025C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634" w:type="dxa"/>
            <w:shd w:val="clear" w:color="auto" w:fill="auto"/>
            <w:vAlign w:val="center"/>
          </w:tcPr>
          <w:p w14:paraId="15579E4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81" w:type="dxa"/>
            <w:shd w:val="clear" w:color="auto" w:fill="auto"/>
            <w:vAlign w:val="center"/>
          </w:tcPr>
          <w:p w14:paraId="13A35A2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p w14:paraId="790B50C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088" w:type="dxa"/>
            <w:shd w:val="clear" w:color="auto" w:fill="auto"/>
            <w:vAlign w:val="center"/>
          </w:tcPr>
          <w:p w14:paraId="7DC2F2C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科技项目所属领域（行业）</w:t>
            </w:r>
          </w:p>
        </w:tc>
        <w:tc>
          <w:tcPr>
            <w:tcW w:w="1553" w:type="dxa"/>
            <w:shd w:val="clear" w:color="auto" w:fill="auto"/>
            <w:vAlign w:val="center"/>
          </w:tcPr>
          <w:p w14:paraId="31BACD7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科技类项目名称</w:t>
            </w:r>
          </w:p>
        </w:tc>
        <w:tc>
          <w:tcPr>
            <w:tcW w:w="3154" w:type="dxa"/>
            <w:shd w:val="clear" w:color="auto" w:fill="auto"/>
            <w:vAlign w:val="center"/>
          </w:tcPr>
          <w:p w14:paraId="5D8DAD0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项目简介及现状</w:t>
            </w:r>
          </w:p>
        </w:tc>
        <w:tc>
          <w:tcPr>
            <w:tcW w:w="2565" w:type="dxa"/>
            <w:shd w:val="clear" w:color="auto" w:fill="auto"/>
            <w:vAlign w:val="center"/>
          </w:tcPr>
          <w:p w14:paraId="24EA6D7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扩大规模计划</w:t>
            </w:r>
          </w:p>
        </w:tc>
        <w:tc>
          <w:tcPr>
            <w:tcW w:w="1470" w:type="dxa"/>
            <w:shd w:val="clear" w:color="auto" w:fill="auto"/>
            <w:vAlign w:val="center"/>
          </w:tcPr>
          <w:p w14:paraId="4268CA2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再融资金额意愿（万元）</w:t>
            </w:r>
          </w:p>
        </w:tc>
        <w:tc>
          <w:tcPr>
            <w:tcW w:w="1230" w:type="dxa"/>
            <w:shd w:val="clear" w:color="auto" w:fill="auto"/>
            <w:vAlign w:val="center"/>
          </w:tcPr>
          <w:p w14:paraId="039643E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融资方式</w:t>
            </w:r>
          </w:p>
          <w:p w14:paraId="15E658D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意愿</w:t>
            </w:r>
          </w:p>
        </w:tc>
        <w:tc>
          <w:tcPr>
            <w:tcW w:w="843" w:type="dxa"/>
            <w:shd w:val="clear" w:color="auto" w:fill="auto"/>
            <w:vAlign w:val="center"/>
          </w:tcPr>
          <w:p w14:paraId="1BBB73A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联系人</w:t>
            </w:r>
          </w:p>
        </w:tc>
        <w:tc>
          <w:tcPr>
            <w:tcW w:w="1322" w:type="dxa"/>
            <w:shd w:val="clear" w:color="auto" w:fill="auto"/>
            <w:vAlign w:val="center"/>
          </w:tcPr>
          <w:p w14:paraId="5D65FF7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r>
      <w:tr w14:paraId="75C9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670AA05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shd w:val="clear" w:color="auto" w:fill="auto"/>
            <w:vAlign w:val="center"/>
          </w:tcPr>
          <w:p w14:paraId="023A2F5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八加一药业股份有限公司</w:t>
            </w:r>
          </w:p>
        </w:tc>
        <w:tc>
          <w:tcPr>
            <w:tcW w:w="1088" w:type="dxa"/>
            <w:shd w:val="clear" w:color="auto" w:fill="auto"/>
            <w:vAlign w:val="center"/>
          </w:tcPr>
          <w:p w14:paraId="07BCC04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1553" w:type="dxa"/>
            <w:shd w:val="clear" w:color="auto" w:fill="auto"/>
            <w:vAlign w:val="center"/>
          </w:tcPr>
          <w:p w14:paraId="4EE42E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八加一药业原创新药研发及产业化项目</w:t>
            </w:r>
          </w:p>
        </w:tc>
        <w:tc>
          <w:tcPr>
            <w:tcW w:w="3154" w:type="dxa"/>
            <w:shd w:val="clear" w:color="auto" w:fill="auto"/>
            <w:vAlign w:val="center"/>
          </w:tcPr>
          <w:p w14:paraId="14E35E34">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八加一药业股份有限公司以临床需求为导向，以原创新药研发为技术核心，聚焦心脑血管疾病、肿瘤及自身免疫性疾病等领域。公司在研项目获</w:t>
            </w:r>
            <w:r>
              <w:rPr>
                <w:rStyle w:val="5"/>
                <w:rFonts w:hint="eastAsia" w:ascii="宋体" w:hAnsi="宋体" w:eastAsia="宋体" w:cs="宋体"/>
                <w:sz w:val="21"/>
                <w:szCs w:val="21"/>
                <w:lang w:val="en-US" w:eastAsia="zh-CN" w:bidi="ar"/>
              </w:rPr>
              <w:t>8</w:t>
            </w:r>
            <w:r>
              <w:rPr>
                <w:rStyle w:val="4"/>
                <w:rFonts w:hint="eastAsia" w:ascii="宋体" w:hAnsi="宋体" w:eastAsia="宋体" w:cs="宋体"/>
                <w:sz w:val="21"/>
                <w:szCs w:val="21"/>
                <w:lang w:val="en-US" w:eastAsia="zh-CN" w:bidi="ar"/>
              </w:rPr>
              <w:t>项国家重大新药创制（科技重大专项）支持，</w:t>
            </w:r>
            <w:r>
              <w:rPr>
                <w:rStyle w:val="5"/>
                <w:rFonts w:hint="eastAsia" w:ascii="宋体" w:hAnsi="宋体" w:eastAsia="宋体" w:cs="宋体"/>
                <w:sz w:val="21"/>
                <w:szCs w:val="21"/>
                <w:lang w:val="en-US" w:eastAsia="zh-CN" w:bidi="ar"/>
              </w:rPr>
              <w:t>12</w:t>
            </w:r>
            <w:r>
              <w:rPr>
                <w:rStyle w:val="4"/>
                <w:rFonts w:hint="eastAsia" w:ascii="宋体" w:hAnsi="宋体" w:eastAsia="宋体" w:cs="宋体"/>
                <w:sz w:val="21"/>
                <w:szCs w:val="21"/>
                <w:lang w:val="en-US" w:eastAsia="zh-CN" w:bidi="ar"/>
              </w:rPr>
              <w:t>项省市重点项目支持。取得国家发明专利</w:t>
            </w:r>
            <w:r>
              <w:rPr>
                <w:rStyle w:val="5"/>
                <w:rFonts w:hint="eastAsia" w:ascii="宋体" w:hAnsi="宋体" w:eastAsia="宋体" w:cs="宋体"/>
                <w:sz w:val="21"/>
                <w:szCs w:val="21"/>
                <w:lang w:val="en-US" w:eastAsia="zh-CN" w:bidi="ar"/>
              </w:rPr>
              <w:t>18</w:t>
            </w:r>
            <w:r>
              <w:rPr>
                <w:rStyle w:val="4"/>
                <w:rFonts w:hint="eastAsia" w:ascii="宋体" w:hAnsi="宋体" w:eastAsia="宋体" w:cs="宋体"/>
                <w:sz w:val="21"/>
                <w:szCs w:val="21"/>
                <w:lang w:val="en-US" w:eastAsia="zh-CN" w:bidi="ar"/>
              </w:rPr>
              <w:t>件，</w:t>
            </w:r>
            <w:r>
              <w:rPr>
                <w:rStyle w:val="5"/>
                <w:rFonts w:hint="eastAsia" w:ascii="宋体" w:hAnsi="宋体" w:eastAsia="宋体" w:cs="宋体"/>
                <w:sz w:val="21"/>
                <w:szCs w:val="21"/>
                <w:lang w:val="en-US" w:eastAsia="zh-CN" w:bidi="ar"/>
              </w:rPr>
              <w:t>PCT</w:t>
            </w:r>
            <w:r>
              <w:rPr>
                <w:rStyle w:val="4"/>
                <w:rFonts w:hint="eastAsia" w:ascii="宋体" w:hAnsi="宋体" w:eastAsia="宋体" w:cs="宋体"/>
                <w:sz w:val="21"/>
                <w:szCs w:val="21"/>
                <w:lang w:val="en-US" w:eastAsia="zh-CN" w:bidi="ar"/>
              </w:rPr>
              <w:t>专利</w:t>
            </w:r>
            <w:r>
              <w:rPr>
                <w:rStyle w:val="5"/>
                <w:rFonts w:hint="eastAsia" w:ascii="宋体" w:hAnsi="宋体" w:eastAsia="宋体" w:cs="宋体"/>
                <w:sz w:val="21"/>
                <w:szCs w:val="21"/>
                <w:lang w:val="en-US" w:eastAsia="zh-CN" w:bidi="ar"/>
              </w:rPr>
              <w:t>5</w:t>
            </w:r>
            <w:r>
              <w:rPr>
                <w:rStyle w:val="4"/>
                <w:rFonts w:hint="eastAsia" w:ascii="宋体" w:hAnsi="宋体" w:eastAsia="宋体" w:cs="宋体"/>
                <w:sz w:val="21"/>
                <w:szCs w:val="21"/>
                <w:lang w:val="en-US" w:eastAsia="zh-CN" w:bidi="ar"/>
              </w:rPr>
              <w:t>件；研发</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个具有全球领先水平的</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类化学药新药、</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个</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类生物药新药和</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个特色中成药新药，取得重大疾病领域的</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类化学药新药临床试验批件</w:t>
            </w:r>
            <w:r>
              <w:rPr>
                <w:rStyle w:val="5"/>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件、中药新药临床试验批件</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件。现有新药研发项目均为原创新药，分别为用于治疗急性缺血性脑卒中的神经保护类化药</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类新药注射用吗利福肽，治疗血脂代谢紊乱的化药</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类新药黄酮醇糖苷片，治疗炎症性肠病、脓毒症的化药</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类新药</w:t>
            </w:r>
            <w:r>
              <w:rPr>
                <w:rStyle w:val="5"/>
                <w:rFonts w:hint="eastAsia" w:ascii="宋体" w:hAnsi="宋体" w:eastAsia="宋体" w:cs="宋体"/>
                <w:sz w:val="21"/>
                <w:szCs w:val="21"/>
                <w:lang w:val="en-US" w:eastAsia="zh-CN" w:bidi="ar"/>
              </w:rPr>
              <w:t>BJY-808</w:t>
            </w:r>
            <w:r>
              <w:rPr>
                <w:rStyle w:val="4"/>
                <w:rFonts w:hint="eastAsia" w:ascii="宋体" w:hAnsi="宋体" w:eastAsia="宋体" w:cs="宋体"/>
                <w:sz w:val="21"/>
                <w:szCs w:val="21"/>
                <w:lang w:val="en-US" w:eastAsia="zh-CN" w:bidi="ar"/>
              </w:rPr>
              <w:t>，全球首创治疗乙肝阳性肝癌全新机制的生物药</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类新药</w:t>
            </w:r>
            <w:r>
              <w:rPr>
                <w:rStyle w:val="5"/>
                <w:rFonts w:hint="eastAsia" w:ascii="宋体" w:hAnsi="宋体" w:eastAsia="宋体" w:cs="宋体"/>
                <w:sz w:val="21"/>
                <w:szCs w:val="21"/>
                <w:lang w:val="en-US" w:eastAsia="zh-CN" w:bidi="ar"/>
              </w:rPr>
              <w:t>BJY-809</w:t>
            </w:r>
            <w:r>
              <w:rPr>
                <w:rStyle w:val="4"/>
                <w:rFonts w:hint="eastAsia" w:ascii="宋体" w:hAnsi="宋体" w:eastAsia="宋体" w:cs="宋体"/>
                <w:sz w:val="21"/>
                <w:szCs w:val="21"/>
                <w:lang w:val="en-US" w:eastAsia="zh-CN" w:bidi="ar"/>
              </w:rPr>
              <w:t>，以及治疗气虚血瘀型冠心病的中药</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类新药复方参芎滴丸，最近又立项研发了治疗急性轻症高原病的军队特需药品</w:t>
            </w:r>
            <w:r>
              <w:rPr>
                <w:rStyle w:val="5"/>
                <w:rFonts w:hint="eastAsia" w:ascii="宋体" w:hAnsi="宋体" w:eastAsia="宋体" w:cs="宋体"/>
                <w:sz w:val="21"/>
                <w:szCs w:val="21"/>
                <w:lang w:val="en-US" w:eastAsia="zh-CN" w:bidi="ar"/>
              </w:rPr>
              <w:t>BJY-812</w:t>
            </w:r>
            <w:r>
              <w:rPr>
                <w:rStyle w:val="4"/>
                <w:rFonts w:hint="eastAsia" w:ascii="宋体" w:hAnsi="宋体" w:eastAsia="宋体" w:cs="宋体"/>
                <w:sz w:val="21"/>
                <w:szCs w:val="21"/>
                <w:lang w:val="en-US" w:eastAsia="zh-CN" w:bidi="ar"/>
              </w:rPr>
              <w:t>。</w:t>
            </w:r>
          </w:p>
        </w:tc>
        <w:tc>
          <w:tcPr>
            <w:tcW w:w="2565" w:type="dxa"/>
            <w:shd w:val="clear" w:color="auto" w:fill="auto"/>
            <w:vAlign w:val="center"/>
          </w:tcPr>
          <w:p w14:paraId="4EBE964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拟于今后</w:t>
            </w:r>
            <w:r>
              <w:rPr>
                <w:rStyle w:val="5"/>
                <w:rFonts w:hint="eastAsia" w:ascii="宋体" w:hAnsi="宋体" w:eastAsia="宋体" w:cs="宋体"/>
                <w:sz w:val="21"/>
                <w:szCs w:val="21"/>
                <w:lang w:val="en-US" w:eastAsia="zh-CN" w:bidi="ar"/>
              </w:rPr>
              <w:t>4-5</w:t>
            </w:r>
            <w:r>
              <w:rPr>
                <w:rStyle w:val="4"/>
                <w:rFonts w:hint="eastAsia" w:ascii="宋体" w:hAnsi="宋体" w:eastAsia="宋体" w:cs="宋体"/>
                <w:sz w:val="21"/>
                <w:szCs w:val="21"/>
                <w:lang w:val="en-US" w:eastAsia="zh-CN" w:bidi="ar"/>
              </w:rPr>
              <w:t>年内完成现有项目的临床前研究及临床研究，立推原创新药项目取得生产批件，并在</w:t>
            </w:r>
            <w:r>
              <w:rPr>
                <w:rStyle w:val="5"/>
                <w:rFonts w:hint="eastAsia" w:ascii="宋体" w:hAnsi="宋体" w:eastAsia="宋体" w:cs="宋体"/>
                <w:sz w:val="21"/>
                <w:szCs w:val="21"/>
                <w:lang w:val="en-US" w:eastAsia="zh-CN" w:bidi="ar"/>
              </w:rPr>
              <w:t>4-5</w:t>
            </w:r>
            <w:r>
              <w:rPr>
                <w:rStyle w:val="4"/>
                <w:rFonts w:hint="eastAsia" w:ascii="宋体" w:hAnsi="宋体" w:eastAsia="宋体" w:cs="宋体"/>
                <w:sz w:val="21"/>
                <w:szCs w:val="21"/>
                <w:lang w:val="en-US" w:eastAsia="zh-CN" w:bidi="ar"/>
              </w:rPr>
              <w:t>年立项</w:t>
            </w:r>
            <w:r>
              <w:rPr>
                <w:rStyle w:val="5"/>
                <w:rFonts w:hint="eastAsia" w:ascii="宋体" w:hAnsi="宋体" w:eastAsia="宋体" w:cs="宋体"/>
                <w:sz w:val="21"/>
                <w:szCs w:val="21"/>
                <w:lang w:val="en-US" w:eastAsia="zh-CN" w:bidi="ar"/>
              </w:rPr>
              <w:t>3-4</w:t>
            </w:r>
            <w:r>
              <w:rPr>
                <w:rStyle w:val="4"/>
                <w:rFonts w:hint="eastAsia" w:ascii="宋体" w:hAnsi="宋体" w:eastAsia="宋体" w:cs="宋体"/>
                <w:sz w:val="21"/>
                <w:szCs w:val="21"/>
                <w:lang w:val="en-US" w:eastAsia="zh-CN" w:bidi="ar"/>
              </w:rPr>
              <w:t>个新药品种。</w:t>
            </w:r>
          </w:p>
        </w:tc>
        <w:tc>
          <w:tcPr>
            <w:tcW w:w="1470" w:type="dxa"/>
            <w:shd w:val="clear" w:color="auto" w:fill="auto"/>
            <w:vAlign w:val="center"/>
          </w:tcPr>
          <w:p w14:paraId="7135AB4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30000-50000</w:t>
            </w:r>
          </w:p>
        </w:tc>
        <w:tc>
          <w:tcPr>
            <w:tcW w:w="1230" w:type="dxa"/>
            <w:shd w:val="clear" w:color="auto" w:fill="auto"/>
            <w:vAlign w:val="center"/>
          </w:tcPr>
          <w:p w14:paraId="241ED3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股权融资、债权融资</w:t>
            </w:r>
          </w:p>
        </w:tc>
        <w:tc>
          <w:tcPr>
            <w:tcW w:w="843" w:type="dxa"/>
            <w:shd w:val="clear" w:color="auto" w:fill="auto"/>
            <w:vAlign w:val="center"/>
          </w:tcPr>
          <w:p w14:paraId="3BD4D18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邓鹏</w:t>
            </w:r>
          </w:p>
        </w:tc>
        <w:tc>
          <w:tcPr>
            <w:tcW w:w="1322" w:type="dxa"/>
            <w:shd w:val="clear" w:color="auto" w:fill="auto"/>
            <w:vAlign w:val="center"/>
          </w:tcPr>
          <w:p w14:paraId="1FC5FEC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18077336935</w:t>
            </w:r>
          </w:p>
        </w:tc>
      </w:tr>
      <w:tr w14:paraId="3BF2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35930F6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shd w:val="clear" w:color="auto" w:fill="auto"/>
            <w:vAlign w:val="center"/>
          </w:tcPr>
          <w:p w14:paraId="6B529CE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桂林喆琦科技有限公司</w:t>
            </w:r>
          </w:p>
        </w:tc>
        <w:tc>
          <w:tcPr>
            <w:tcW w:w="1088" w:type="dxa"/>
            <w:shd w:val="clear" w:color="auto" w:fill="auto"/>
            <w:vAlign w:val="center"/>
          </w:tcPr>
          <w:p w14:paraId="2375A2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1553" w:type="dxa"/>
            <w:shd w:val="clear" w:color="auto" w:fill="auto"/>
            <w:vAlign w:val="center"/>
          </w:tcPr>
          <w:p w14:paraId="1A033D4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一种新型抗菌母料的研发与应用</w:t>
            </w:r>
          </w:p>
        </w:tc>
        <w:tc>
          <w:tcPr>
            <w:tcW w:w="3154" w:type="dxa"/>
            <w:shd w:val="clear" w:color="auto" w:fill="auto"/>
            <w:vAlign w:val="center"/>
          </w:tcPr>
          <w:p w14:paraId="77826D5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桂林喆琦科技有限公司，注册资本</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亿元，于</w:t>
            </w:r>
            <w:r>
              <w:rPr>
                <w:rStyle w:val="5"/>
                <w:rFonts w:hint="eastAsia" w:ascii="宋体" w:hAnsi="宋体" w:eastAsia="宋体" w:cs="宋体"/>
                <w:sz w:val="21"/>
                <w:szCs w:val="21"/>
                <w:lang w:val="en-US" w:eastAsia="zh-CN" w:bidi="ar"/>
              </w:rPr>
              <w:t>2021</w:t>
            </w:r>
            <w:r>
              <w:rPr>
                <w:rStyle w:val="4"/>
                <w:rFonts w:hint="eastAsia" w:ascii="宋体" w:hAnsi="宋体" w:eastAsia="宋体" w:cs="宋体"/>
                <w:sz w:val="21"/>
                <w:szCs w:val="21"/>
                <w:lang w:val="en-US" w:eastAsia="zh-CN" w:bidi="ar"/>
              </w:rPr>
              <w:t>年</w:t>
            </w:r>
            <w:r>
              <w:rPr>
                <w:rStyle w:val="5"/>
                <w:rFonts w:hint="eastAsia" w:ascii="宋体" w:hAnsi="宋体" w:eastAsia="宋体" w:cs="宋体"/>
                <w:sz w:val="21"/>
                <w:szCs w:val="21"/>
                <w:lang w:val="en-US" w:eastAsia="zh-CN" w:bidi="ar"/>
              </w:rPr>
              <w:t>9</w:t>
            </w:r>
            <w:r>
              <w:rPr>
                <w:rStyle w:val="4"/>
                <w:rFonts w:hint="eastAsia" w:ascii="宋体" w:hAnsi="宋体" w:eastAsia="宋体" w:cs="宋体"/>
                <w:sz w:val="21"/>
                <w:szCs w:val="21"/>
                <w:lang w:val="en-US" w:eastAsia="zh-CN" w:bidi="ar"/>
              </w:rPr>
              <w:t>月</w:t>
            </w:r>
            <w:r>
              <w:rPr>
                <w:rStyle w:val="5"/>
                <w:rFonts w:hint="eastAsia" w:ascii="宋体" w:hAnsi="宋体" w:eastAsia="宋体" w:cs="宋体"/>
                <w:sz w:val="21"/>
                <w:szCs w:val="21"/>
                <w:lang w:val="en-US" w:eastAsia="zh-CN" w:bidi="ar"/>
              </w:rPr>
              <w:t>26</w:t>
            </w:r>
            <w:r>
              <w:rPr>
                <w:rStyle w:val="4"/>
                <w:rFonts w:hint="eastAsia" w:ascii="宋体" w:hAnsi="宋体" w:eastAsia="宋体" w:cs="宋体"/>
                <w:sz w:val="21"/>
                <w:szCs w:val="21"/>
                <w:lang w:val="en-US" w:eastAsia="zh-CN" w:bidi="ar"/>
              </w:rPr>
              <w:t>日成立，位于桂林经济技术开发区。在</w:t>
            </w:r>
            <w:r>
              <w:rPr>
                <w:rStyle w:val="5"/>
                <w:rFonts w:hint="eastAsia" w:ascii="宋体" w:hAnsi="宋体" w:eastAsia="宋体" w:cs="宋体"/>
                <w:sz w:val="21"/>
                <w:szCs w:val="21"/>
                <w:lang w:val="en-US" w:eastAsia="zh-CN" w:bidi="ar"/>
              </w:rPr>
              <w:t>2019</w:t>
            </w:r>
            <w:r>
              <w:rPr>
                <w:rStyle w:val="4"/>
                <w:rFonts w:hint="eastAsia" w:ascii="宋体" w:hAnsi="宋体" w:eastAsia="宋体" w:cs="宋体"/>
                <w:sz w:val="21"/>
                <w:szCs w:val="21"/>
                <w:lang w:val="en-US" w:eastAsia="zh-CN" w:bidi="ar"/>
              </w:rPr>
              <w:t>年新冠疫情出现后，社会急需具有抗菌抗病毒的防护材料，我公司在多年的研发基础上，取得了一定的成就，目前共研发出</w:t>
            </w:r>
            <w:r>
              <w:rPr>
                <w:rStyle w:val="5"/>
                <w:rFonts w:hint="eastAsia" w:ascii="宋体" w:hAnsi="宋体" w:eastAsia="宋体" w:cs="宋体"/>
                <w:sz w:val="21"/>
                <w:szCs w:val="21"/>
                <w:lang w:val="en-US" w:eastAsia="zh-CN" w:bidi="ar"/>
              </w:rPr>
              <w:t>5</w:t>
            </w:r>
            <w:r>
              <w:rPr>
                <w:rStyle w:val="4"/>
                <w:rFonts w:hint="eastAsia" w:ascii="宋体" w:hAnsi="宋体" w:eastAsia="宋体" w:cs="宋体"/>
                <w:sz w:val="21"/>
                <w:szCs w:val="21"/>
                <w:lang w:val="en-US" w:eastAsia="zh-CN" w:bidi="ar"/>
              </w:rPr>
              <w:t>大类日常用品抗菌抗病毒材料，在空气净化，水处理，无纺布，注塑品，纤维上已经有产品，经国内外检测机构检测，抗菌率达到</w:t>
            </w:r>
            <w:r>
              <w:rPr>
                <w:rStyle w:val="5"/>
                <w:rFonts w:hint="eastAsia" w:ascii="宋体" w:hAnsi="宋体" w:eastAsia="宋体" w:cs="宋体"/>
                <w:sz w:val="21"/>
                <w:szCs w:val="21"/>
                <w:lang w:val="en-US" w:eastAsia="zh-CN" w:bidi="ar"/>
              </w:rPr>
              <w:t>99.99%</w:t>
            </w:r>
            <w:r>
              <w:rPr>
                <w:rStyle w:val="4"/>
                <w:rFonts w:hint="eastAsia" w:ascii="宋体" w:hAnsi="宋体" w:eastAsia="宋体" w:cs="宋体"/>
                <w:sz w:val="21"/>
                <w:szCs w:val="21"/>
                <w:lang w:val="en-US" w:eastAsia="zh-CN" w:bidi="ar"/>
              </w:rPr>
              <w:t>，抗病毒率</w:t>
            </w:r>
            <w:r>
              <w:rPr>
                <w:rStyle w:val="5"/>
                <w:rFonts w:hint="eastAsia" w:ascii="宋体" w:hAnsi="宋体" w:eastAsia="宋体" w:cs="宋体"/>
                <w:sz w:val="21"/>
                <w:szCs w:val="21"/>
                <w:lang w:val="en-US" w:eastAsia="zh-CN" w:bidi="ar"/>
              </w:rPr>
              <w:t>99.9%</w:t>
            </w:r>
            <w:r>
              <w:rPr>
                <w:rStyle w:val="4"/>
                <w:rFonts w:hint="eastAsia" w:ascii="宋体" w:hAnsi="宋体" w:eastAsia="宋体" w:cs="宋体"/>
                <w:sz w:val="21"/>
                <w:szCs w:val="21"/>
                <w:lang w:val="en-US" w:eastAsia="zh-CN" w:bidi="ar"/>
              </w:rPr>
              <w:t>，并且具有安全，高效，持久，快速，广谱的杀菌性能。投放市场效果显著，目前，规划扩大生产，计划再融资</w:t>
            </w:r>
            <w:r>
              <w:rPr>
                <w:rStyle w:val="5"/>
                <w:rFonts w:hint="eastAsia" w:ascii="宋体" w:hAnsi="宋体" w:eastAsia="宋体" w:cs="宋体"/>
                <w:sz w:val="21"/>
                <w:szCs w:val="21"/>
                <w:lang w:val="en-US" w:eastAsia="zh-CN" w:bidi="ar"/>
              </w:rPr>
              <w:t>5000</w:t>
            </w:r>
            <w:r>
              <w:rPr>
                <w:rStyle w:val="4"/>
                <w:rFonts w:hint="eastAsia" w:ascii="宋体" w:hAnsi="宋体" w:eastAsia="宋体" w:cs="宋体"/>
                <w:sz w:val="21"/>
                <w:szCs w:val="21"/>
                <w:lang w:val="en-US" w:eastAsia="zh-CN" w:bidi="ar"/>
              </w:rPr>
              <w:t>万元，用于加大新型抗菌母料的研发与应用领域，为社会健康服务尽绵薄之力。</w:t>
            </w:r>
          </w:p>
        </w:tc>
        <w:tc>
          <w:tcPr>
            <w:tcW w:w="2565" w:type="dxa"/>
            <w:shd w:val="clear" w:color="auto" w:fill="auto"/>
            <w:vAlign w:val="center"/>
          </w:tcPr>
          <w:p w14:paraId="7444E0B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.新建一条年产</w:t>
            </w:r>
            <w:r>
              <w:rPr>
                <w:rStyle w:val="5"/>
                <w:rFonts w:hint="eastAsia" w:ascii="宋体" w:hAnsi="宋体" w:eastAsia="宋体" w:cs="宋体"/>
                <w:sz w:val="21"/>
                <w:szCs w:val="21"/>
                <w:lang w:val="en-US" w:eastAsia="zh-CN" w:bidi="ar"/>
              </w:rPr>
              <w:t>1000</w:t>
            </w:r>
            <w:r>
              <w:rPr>
                <w:rStyle w:val="4"/>
                <w:rFonts w:hint="eastAsia" w:ascii="宋体" w:hAnsi="宋体" w:eastAsia="宋体" w:cs="宋体"/>
                <w:sz w:val="21"/>
                <w:szCs w:val="21"/>
                <w:lang w:val="en-US" w:eastAsia="zh-CN" w:bidi="ar"/>
              </w:rPr>
              <w:t>吨抗菌母料生产线。</w:t>
            </w:r>
          </w:p>
          <w:p w14:paraId="6345235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.新建一个</w:t>
            </w:r>
            <w:r>
              <w:rPr>
                <w:rStyle w:val="5"/>
                <w:rFonts w:hint="eastAsia" w:ascii="宋体" w:hAnsi="宋体" w:eastAsia="宋体" w:cs="宋体"/>
                <w:sz w:val="21"/>
                <w:szCs w:val="21"/>
                <w:lang w:val="en-US" w:eastAsia="zh-CN" w:bidi="ar"/>
              </w:rPr>
              <w:t>1000</w:t>
            </w:r>
            <w:r>
              <w:rPr>
                <w:rStyle w:val="4"/>
                <w:rFonts w:hint="eastAsia" w:ascii="宋体" w:hAnsi="宋体" w:eastAsia="宋体" w:cs="宋体"/>
                <w:sz w:val="21"/>
                <w:szCs w:val="21"/>
                <w:lang w:val="en-US" w:eastAsia="zh-CN" w:bidi="ar"/>
              </w:rPr>
              <w:t>平米</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万级的医疗器械产品生产车间，包含医用口罩，防护服，手术衣、床单、帽。</w:t>
            </w:r>
          </w:p>
        </w:tc>
        <w:tc>
          <w:tcPr>
            <w:tcW w:w="1470" w:type="dxa"/>
            <w:shd w:val="clear" w:color="auto" w:fill="auto"/>
            <w:vAlign w:val="center"/>
          </w:tcPr>
          <w:p w14:paraId="7311A65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1230" w:type="dxa"/>
            <w:shd w:val="clear" w:color="auto" w:fill="auto"/>
            <w:vAlign w:val="center"/>
          </w:tcPr>
          <w:p w14:paraId="746DFFF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银行贷款/股权融资</w:t>
            </w:r>
          </w:p>
        </w:tc>
        <w:tc>
          <w:tcPr>
            <w:tcW w:w="843" w:type="dxa"/>
            <w:shd w:val="clear" w:color="auto" w:fill="auto"/>
            <w:vAlign w:val="center"/>
          </w:tcPr>
          <w:p w14:paraId="613205F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刘及响</w:t>
            </w:r>
          </w:p>
        </w:tc>
        <w:tc>
          <w:tcPr>
            <w:tcW w:w="1322" w:type="dxa"/>
            <w:shd w:val="clear" w:color="auto" w:fill="auto"/>
            <w:vAlign w:val="center"/>
          </w:tcPr>
          <w:p w14:paraId="4AA2BA3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13907837233</w:t>
            </w:r>
          </w:p>
        </w:tc>
      </w:tr>
      <w:tr w14:paraId="3485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7C5CA5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81" w:type="dxa"/>
            <w:shd w:val="clear" w:color="auto" w:fill="auto"/>
            <w:vAlign w:val="center"/>
          </w:tcPr>
          <w:p w14:paraId="269A9D6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广西博达复康药业</w:t>
            </w:r>
          </w:p>
        </w:tc>
        <w:tc>
          <w:tcPr>
            <w:tcW w:w="1088" w:type="dxa"/>
            <w:shd w:val="clear" w:color="auto" w:fill="auto"/>
            <w:vAlign w:val="center"/>
          </w:tcPr>
          <w:p w14:paraId="2A169FB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生物医药</w:t>
            </w:r>
          </w:p>
        </w:tc>
        <w:tc>
          <w:tcPr>
            <w:tcW w:w="1553" w:type="dxa"/>
            <w:shd w:val="clear" w:color="auto" w:fill="auto"/>
            <w:vAlign w:val="center"/>
          </w:tcPr>
          <w:p w14:paraId="60A5091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6"/>
                <w:rFonts w:hint="eastAsia" w:ascii="宋体" w:hAnsi="宋体" w:eastAsia="宋体" w:cs="宋体"/>
                <w:sz w:val="21"/>
                <w:szCs w:val="21"/>
                <w:lang w:val="en-US" w:eastAsia="zh-CN" w:bidi="ar"/>
              </w:rPr>
              <w:t>新型抗体偶联药物</w:t>
            </w:r>
            <w:r>
              <w:rPr>
                <w:rStyle w:val="7"/>
                <w:rFonts w:hint="eastAsia" w:ascii="宋体" w:hAnsi="宋体" w:eastAsia="宋体" w:cs="宋体"/>
                <w:sz w:val="21"/>
                <w:szCs w:val="21"/>
                <w:lang w:val="en-US" w:eastAsia="zh-CN" w:bidi="ar"/>
              </w:rPr>
              <w:t>(ADC)</w:t>
            </w:r>
            <w:r>
              <w:rPr>
                <w:rStyle w:val="6"/>
                <w:rFonts w:hint="eastAsia" w:ascii="宋体" w:hAnsi="宋体" w:eastAsia="宋体" w:cs="宋体"/>
                <w:sz w:val="21"/>
                <w:szCs w:val="21"/>
                <w:lang w:val="en-US" w:eastAsia="zh-CN" w:bidi="ar"/>
              </w:rPr>
              <w:t>连接子技术</w:t>
            </w:r>
          </w:p>
        </w:tc>
        <w:tc>
          <w:tcPr>
            <w:tcW w:w="3154" w:type="dxa"/>
            <w:shd w:val="clear" w:color="auto" w:fill="auto"/>
            <w:vAlign w:val="center"/>
          </w:tcPr>
          <w:p w14:paraId="6E4494C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近年来</w:t>
            </w:r>
            <w:r>
              <w:rPr>
                <w:rStyle w:val="5"/>
                <w:rFonts w:hint="eastAsia" w:ascii="宋体" w:hAnsi="宋体" w:eastAsia="宋体" w:cs="宋体"/>
                <w:sz w:val="21"/>
                <w:szCs w:val="21"/>
                <w:lang w:val="en-US" w:eastAsia="zh-CN" w:bidi="ar"/>
              </w:rPr>
              <w:t xml:space="preserve"> ADC </w:t>
            </w:r>
            <w:r>
              <w:rPr>
                <w:rStyle w:val="4"/>
                <w:rFonts w:hint="eastAsia" w:ascii="宋体" w:hAnsi="宋体" w:eastAsia="宋体" w:cs="宋体"/>
                <w:sz w:val="21"/>
                <w:szCs w:val="21"/>
                <w:lang w:val="en-US" w:eastAsia="zh-CN" w:bidi="ar"/>
              </w:rPr>
              <w:t>药物开发已发展成全球医药行业最火热赛道。针对临床</w:t>
            </w:r>
            <w:r>
              <w:rPr>
                <w:rStyle w:val="5"/>
                <w:rFonts w:hint="eastAsia" w:ascii="宋体" w:hAnsi="宋体" w:eastAsia="宋体" w:cs="宋体"/>
                <w:sz w:val="21"/>
                <w:szCs w:val="21"/>
                <w:lang w:val="en-US" w:eastAsia="zh-CN" w:bidi="ar"/>
              </w:rPr>
              <w:t>ADC</w:t>
            </w:r>
            <w:r>
              <w:rPr>
                <w:rStyle w:val="4"/>
                <w:rFonts w:hint="eastAsia" w:ascii="宋体" w:hAnsi="宋体" w:eastAsia="宋体" w:cs="宋体"/>
                <w:sz w:val="21"/>
                <w:szCs w:val="21"/>
                <w:lang w:val="en-US" w:eastAsia="zh-CN" w:bidi="ar"/>
              </w:rPr>
              <w:t>药物缺点与不足，研发出可克服临床问题的新型靶向候</w:t>
            </w:r>
            <w:r>
              <w:rPr>
                <w:rStyle w:val="5"/>
                <w:rFonts w:hint="eastAsia" w:ascii="宋体" w:hAnsi="宋体" w:eastAsia="宋体" w:cs="宋体"/>
                <w:sz w:val="21"/>
                <w:szCs w:val="21"/>
                <w:lang w:val="en-US" w:eastAsia="zh-CN" w:bidi="ar"/>
              </w:rPr>
              <w:t>ADC</w:t>
            </w:r>
            <w:r>
              <w:rPr>
                <w:rStyle w:val="4"/>
                <w:rFonts w:hint="eastAsia" w:ascii="宋体" w:hAnsi="宋体" w:eastAsia="宋体" w:cs="宋体"/>
                <w:sz w:val="21"/>
                <w:szCs w:val="21"/>
                <w:lang w:val="en-US" w:eastAsia="zh-CN" w:bidi="ar"/>
              </w:rPr>
              <w:t>药物新技术，技术特点包括（</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）每个</w:t>
            </w:r>
            <w:r>
              <w:rPr>
                <w:rStyle w:val="5"/>
                <w:rFonts w:hint="eastAsia" w:ascii="宋体" w:hAnsi="宋体" w:eastAsia="宋体" w:cs="宋体"/>
                <w:sz w:val="21"/>
                <w:szCs w:val="21"/>
                <w:lang w:val="en-US" w:eastAsia="zh-CN" w:bidi="ar"/>
              </w:rPr>
              <w:t xml:space="preserve"> Linker </w:t>
            </w:r>
            <w:r>
              <w:rPr>
                <w:rStyle w:val="4"/>
                <w:rFonts w:hint="eastAsia" w:ascii="宋体" w:hAnsi="宋体" w:eastAsia="宋体" w:cs="宋体"/>
                <w:sz w:val="21"/>
                <w:szCs w:val="21"/>
                <w:lang w:val="en-US" w:eastAsia="zh-CN" w:bidi="ar"/>
              </w:rPr>
              <w:t>连接子可以载</w:t>
            </w:r>
            <w:r>
              <w:rPr>
                <w:rStyle w:val="5"/>
                <w:rFonts w:hint="eastAsia" w:ascii="宋体" w:hAnsi="宋体" w:eastAsia="宋体" w:cs="宋体"/>
                <w:sz w:val="21"/>
                <w:szCs w:val="21"/>
                <w:lang w:val="en-US" w:eastAsia="zh-CN" w:bidi="ar"/>
              </w:rPr>
              <w:t xml:space="preserve"> 2 </w:t>
            </w:r>
            <w:r>
              <w:rPr>
                <w:rStyle w:val="4"/>
                <w:rFonts w:hint="eastAsia" w:ascii="宋体" w:hAnsi="宋体" w:eastAsia="宋体" w:cs="宋体"/>
                <w:sz w:val="21"/>
                <w:szCs w:val="21"/>
                <w:lang w:val="en-US" w:eastAsia="zh-CN" w:bidi="ar"/>
              </w:rPr>
              <w:t>个毒素分子（目前临床</w:t>
            </w:r>
            <w:r>
              <w:rPr>
                <w:rStyle w:val="5"/>
                <w:rFonts w:hint="eastAsia" w:ascii="宋体" w:hAnsi="宋体" w:eastAsia="宋体" w:cs="宋体"/>
                <w:sz w:val="21"/>
                <w:szCs w:val="21"/>
                <w:lang w:val="en-US" w:eastAsia="zh-CN" w:bidi="ar"/>
              </w:rPr>
              <w:t xml:space="preserve"> ADC </w:t>
            </w:r>
            <w:r>
              <w:rPr>
                <w:rStyle w:val="4"/>
                <w:rFonts w:hint="eastAsia" w:ascii="宋体" w:hAnsi="宋体" w:eastAsia="宋体" w:cs="宋体"/>
                <w:sz w:val="21"/>
                <w:szCs w:val="21"/>
                <w:lang w:val="en-US" w:eastAsia="zh-CN" w:bidi="ar"/>
              </w:rPr>
              <w:t>均是一个连接子载一个药物分子，</w:t>
            </w:r>
            <w:r>
              <w:rPr>
                <w:rStyle w:val="5"/>
                <w:rFonts w:hint="eastAsia" w:ascii="宋体" w:hAnsi="宋体" w:eastAsia="宋体" w:cs="宋体"/>
                <w:sz w:val="21"/>
                <w:szCs w:val="21"/>
                <w:lang w:val="en-US" w:eastAsia="zh-CN" w:bidi="ar"/>
              </w:rPr>
              <w:t xml:space="preserve">DAR </w:t>
            </w:r>
            <w:r>
              <w:rPr>
                <w:rStyle w:val="4"/>
                <w:rFonts w:hint="eastAsia" w:ascii="宋体" w:hAnsi="宋体" w:eastAsia="宋体" w:cs="宋体"/>
                <w:sz w:val="21"/>
                <w:szCs w:val="21"/>
                <w:lang w:val="en-US" w:eastAsia="zh-CN" w:bidi="ar"/>
              </w:rPr>
              <w:t>值最高为</w:t>
            </w:r>
            <w:r>
              <w:rPr>
                <w:rStyle w:val="5"/>
                <w:rFonts w:hint="eastAsia" w:ascii="宋体" w:hAnsi="宋体" w:eastAsia="宋体" w:cs="宋体"/>
                <w:sz w:val="21"/>
                <w:szCs w:val="21"/>
                <w:lang w:val="en-US" w:eastAsia="zh-CN" w:bidi="ar"/>
              </w:rPr>
              <w:t xml:space="preserve"> 8</w:t>
            </w:r>
            <w:r>
              <w:rPr>
                <w:rStyle w:val="4"/>
                <w:rFonts w:hint="eastAsia" w:ascii="宋体" w:hAnsi="宋体" w:eastAsia="宋体" w:cs="宋体"/>
                <w:sz w:val="21"/>
                <w:szCs w:val="21"/>
                <w:lang w:val="en-US" w:eastAsia="zh-CN" w:bidi="ar"/>
              </w:rPr>
              <w:t>），该技术最多可实现</w:t>
            </w:r>
            <w:r>
              <w:rPr>
                <w:rStyle w:val="5"/>
                <w:rFonts w:hint="eastAsia" w:ascii="宋体" w:hAnsi="宋体" w:eastAsia="宋体" w:cs="宋体"/>
                <w:sz w:val="21"/>
                <w:szCs w:val="21"/>
                <w:lang w:val="en-US" w:eastAsia="zh-CN" w:bidi="ar"/>
              </w:rPr>
              <w:t xml:space="preserve">DAR </w:t>
            </w:r>
            <w:r>
              <w:rPr>
                <w:rStyle w:val="4"/>
                <w:rFonts w:hint="eastAsia" w:ascii="宋体" w:hAnsi="宋体" w:eastAsia="宋体" w:cs="宋体"/>
                <w:sz w:val="21"/>
                <w:szCs w:val="21"/>
                <w:lang w:val="en-US" w:eastAsia="zh-CN" w:bidi="ar"/>
              </w:rPr>
              <w:t>值</w:t>
            </w:r>
            <w:r>
              <w:rPr>
                <w:rStyle w:val="5"/>
                <w:rFonts w:hint="eastAsia" w:ascii="宋体" w:hAnsi="宋体" w:eastAsia="宋体" w:cs="宋体"/>
                <w:sz w:val="21"/>
                <w:szCs w:val="21"/>
                <w:lang w:val="en-US" w:eastAsia="zh-CN" w:bidi="ar"/>
              </w:rPr>
              <w:t xml:space="preserve"> 16</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）可有效实现细胞外释放毒素分子，成功解决目前临床</w:t>
            </w:r>
            <w:r>
              <w:rPr>
                <w:rStyle w:val="5"/>
                <w:rFonts w:hint="eastAsia" w:ascii="宋体" w:hAnsi="宋体" w:eastAsia="宋体" w:cs="宋体"/>
                <w:sz w:val="21"/>
                <w:szCs w:val="21"/>
                <w:lang w:val="en-US" w:eastAsia="zh-CN" w:bidi="ar"/>
              </w:rPr>
              <w:t xml:space="preserve"> ADC </w:t>
            </w:r>
            <w:r>
              <w:rPr>
                <w:rStyle w:val="4"/>
                <w:rFonts w:hint="eastAsia" w:ascii="宋体" w:hAnsi="宋体" w:eastAsia="宋体" w:cs="宋体"/>
                <w:sz w:val="21"/>
                <w:szCs w:val="21"/>
                <w:lang w:val="en-US" w:eastAsia="zh-CN" w:bidi="ar"/>
              </w:rPr>
              <w:t>药物分子胞吞及胞内释放毒素分子的难题；（</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）利用该连接子平台技术可发展若干个新型</w:t>
            </w:r>
            <w:r>
              <w:rPr>
                <w:rStyle w:val="5"/>
                <w:rFonts w:hint="eastAsia" w:ascii="宋体" w:hAnsi="宋体" w:eastAsia="宋体" w:cs="宋体"/>
                <w:sz w:val="21"/>
                <w:szCs w:val="21"/>
                <w:lang w:val="en-US" w:eastAsia="zh-CN" w:bidi="ar"/>
              </w:rPr>
              <w:t xml:space="preserve"> ADC </w:t>
            </w:r>
            <w:r>
              <w:rPr>
                <w:rStyle w:val="4"/>
                <w:rFonts w:hint="eastAsia" w:ascii="宋体" w:hAnsi="宋体" w:eastAsia="宋体" w:cs="宋体"/>
                <w:sz w:val="21"/>
                <w:szCs w:val="21"/>
                <w:lang w:val="en-US" w:eastAsia="zh-CN" w:bidi="ar"/>
              </w:rPr>
              <w:t>抗癌靶向药物。目前已利用该技术平台发展了</w:t>
            </w:r>
            <w:r>
              <w:rPr>
                <w:rStyle w:val="5"/>
                <w:rFonts w:hint="eastAsia" w:ascii="宋体" w:hAnsi="宋体" w:eastAsia="宋体" w:cs="宋体"/>
                <w:sz w:val="21"/>
                <w:szCs w:val="21"/>
                <w:lang w:val="en-US" w:eastAsia="zh-CN" w:bidi="ar"/>
              </w:rPr>
              <w:t xml:space="preserve"> 2 </w:t>
            </w:r>
            <w:r>
              <w:rPr>
                <w:rStyle w:val="4"/>
                <w:rFonts w:hint="eastAsia" w:ascii="宋体" w:hAnsi="宋体" w:eastAsia="宋体" w:cs="宋体"/>
                <w:sz w:val="21"/>
                <w:szCs w:val="21"/>
                <w:lang w:val="en-US" w:eastAsia="zh-CN" w:bidi="ar"/>
              </w:rPr>
              <w:t>个不同靶点的新型</w:t>
            </w:r>
            <w:r>
              <w:rPr>
                <w:rStyle w:val="5"/>
                <w:rFonts w:hint="eastAsia" w:ascii="宋体" w:hAnsi="宋体" w:eastAsia="宋体" w:cs="宋体"/>
                <w:sz w:val="21"/>
                <w:szCs w:val="21"/>
                <w:lang w:val="en-US" w:eastAsia="zh-CN" w:bidi="ar"/>
              </w:rPr>
              <w:t xml:space="preserve"> ADC </w:t>
            </w:r>
            <w:r>
              <w:rPr>
                <w:rStyle w:val="4"/>
                <w:rFonts w:hint="eastAsia" w:ascii="宋体" w:hAnsi="宋体" w:eastAsia="宋体" w:cs="宋体"/>
                <w:sz w:val="21"/>
                <w:szCs w:val="21"/>
                <w:lang w:val="en-US" w:eastAsia="zh-CN" w:bidi="ar"/>
              </w:rPr>
              <w:t>候选药物，正在有序开展相关中试放大研究及其毒理学实验。</w:t>
            </w:r>
          </w:p>
        </w:tc>
        <w:tc>
          <w:tcPr>
            <w:tcW w:w="2565" w:type="dxa"/>
            <w:shd w:val="clear" w:color="auto" w:fill="auto"/>
            <w:vAlign w:val="center"/>
          </w:tcPr>
          <w:p w14:paraId="0EF1024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完成相关中试及药理学实验，计划获得国家食品</w:t>
            </w:r>
            <w:bookmarkStart w:id="0" w:name="_GoBack"/>
            <w:bookmarkEnd w:id="0"/>
            <w:r>
              <w:rPr>
                <w:rStyle w:val="4"/>
                <w:rFonts w:hint="eastAsia" w:ascii="宋体" w:hAnsi="宋体" w:eastAsia="宋体" w:cs="宋体"/>
                <w:sz w:val="21"/>
                <w:szCs w:val="21"/>
                <w:lang w:val="en-US" w:eastAsia="zh-CN" w:bidi="ar"/>
              </w:rPr>
              <w:t>药品监督管理局的临床实验正式批文（</w:t>
            </w:r>
            <w:r>
              <w:rPr>
                <w:rStyle w:val="5"/>
                <w:rFonts w:hint="eastAsia" w:ascii="宋体" w:hAnsi="宋体" w:eastAsia="宋体" w:cs="宋体"/>
                <w:sz w:val="21"/>
                <w:szCs w:val="21"/>
                <w:lang w:val="en-US" w:eastAsia="zh-CN" w:bidi="ar"/>
              </w:rPr>
              <w:t>IND</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件。</w:t>
            </w:r>
          </w:p>
        </w:tc>
        <w:tc>
          <w:tcPr>
            <w:tcW w:w="1470" w:type="dxa"/>
            <w:shd w:val="clear" w:color="auto" w:fill="auto"/>
            <w:noWrap/>
            <w:vAlign w:val="center"/>
          </w:tcPr>
          <w:p w14:paraId="185AC9E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230" w:type="dxa"/>
            <w:shd w:val="clear" w:color="auto" w:fill="auto"/>
            <w:noWrap/>
            <w:vAlign w:val="center"/>
          </w:tcPr>
          <w:p w14:paraId="2FEB745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现金与股份结合</w:t>
            </w:r>
          </w:p>
        </w:tc>
        <w:tc>
          <w:tcPr>
            <w:tcW w:w="843" w:type="dxa"/>
            <w:shd w:val="clear" w:color="auto" w:fill="auto"/>
            <w:noWrap/>
            <w:vAlign w:val="center"/>
          </w:tcPr>
          <w:p w14:paraId="5EB163D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黄克斌</w:t>
            </w:r>
          </w:p>
        </w:tc>
        <w:tc>
          <w:tcPr>
            <w:tcW w:w="1322" w:type="dxa"/>
            <w:shd w:val="clear" w:color="auto" w:fill="auto"/>
            <w:noWrap/>
            <w:vAlign w:val="center"/>
          </w:tcPr>
          <w:p w14:paraId="147611C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18777399830</w:t>
            </w:r>
          </w:p>
        </w:tc>
      </w:tr>
      <w:tr w14:paraId="527B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01E5D2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81" w:type="dxa"/>
            <w:shd w:val="clear" w:color="auto" w:fill="auto"/>
            <w:vAlign w:val="center"/>
          </w:tcPr>
          <w:p w14:paraId="1B82A50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桂林通天开泰健康管理有限公司</w:t>
            </w:r>
          </w:p>
        </w:tc>
        <w:tc>
          <w:tcPr>
            <w:tcW w:w="1088" w:type="dxa"/>
            <w:shd w:val="clear" w:color="auto" w:fill="auto"/>
            <w:vAlign w:val="center"/>
          </w:tcPr>
          <w:p w14:paraId="2CD6879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1553" w:type="dxa"/>
            <w:shd w:val="clear" w:color="auto" w:fill="auto"/>
            <w:vAlign w:val="center"/>
          </w:tcPr>
          <w:p w14:paraId="287FD3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现代中医痛症慢病健康服务体系</w:t>
            </w:r>
          </w:p>
        </w:tc>
        <w:tc>
          <w:tcPr>
            <w:tcW w:w="3154" w:type="dxa"/>
            <w:shd w:val="clear" w:color="auto" w:fill="auto"/>
            <w:vAlign w:val="center"/>
          </w:tcPr>
          <w:p w14:paraId="0614AE2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公司现代中医新技术“</w:t>
            </w:r>
            <w:r>
              <w:rPr>
                <w:rStyle w:val="5"/>
                <w:rFonts w:hint="eastAsia" w:ascii="宋体" w:hAnsi="宋体" w:eastAsia="宋体" w:cs="宋体"/>
                <w:sz w:val="21"/>
                <w:szCs w:val="21"/>
                <w:lang w:val="en-US" w:eastAsia="zh-CN" w:bidi="ar"/>
              </w:rPr>
              <w:t>TKT</w:t>
            </w:r>
            <w:r>
              <w:rPr>
                <w:rStyle w:val="4"/>
                <w:rFonts w:hint="eastAsia" w:ascii="宋体" w:hAnsi="宋体" w:eastAsia="宋体" w:cs="宋体"/>
                <w:sz w:val="21"/>
                <w:szCs w:val="21"/>
                <w:lang w:val="en-US" w:eastAsia="zh-CN" w:bidi="ar"/>
              </w:rPr>
              <w:t>熨经疗法”，推向市场，实行特色健康管理服务的疗法配套设备“电动旋刮气压理疗仪”，具备完全知识产权，至今已获得</w:t>
            </w:r>
            <w:r>
              <w:rPr>
                <w:rStyle w:val="5"/>
                <w:rFonts w:hint="eastAsia" w:ascii="宋体" w:hAnsi="宋体" w:eastAsia="宋体" w:cs="宋体"/>
                <w:sz w:val="21"/>
                <w:szCs w:val="21"/>
                <w:lang w:val="en-US" w:eastAsia="zh-CN" w:bidi="ar"/>
              </w:rPr>
              <w:t>30</w:t>
            </w:r>
            <w:r>
              <w:rPr>
                <w:rStyle w:val="4"/>
                <w:rFonts w:hint="eastAsia" w:ascii="宋体" w:hAnsi="宋体" w:eastAsia="宋体" w:cs="宋体"/>
                <w:sz w:val="21"/>
                <w:szCs w:val="21"/>
                <w:lang w:val="en-US" w:eastAsia="zh-CN" w:bidi="ar"/>
              </w:rPr>
              <w:t>项中国专利、商标、软著作权及国际</w:t>
            </w:r>
            <w:r>
              <w:rPr>
                <w:rStyle w:val="5"/>
                <w:rFonts w:hint="eastAsia" w:ascii="宋体" w:hAnsi="宋体" w:eastAsia="宋体" w:cs="宋体"/>
                <w:sz w:val="21"/>
                <w:szCs w:val="21"/>
                <w:lang w:val="en-US" w:eastAsia="zh-CN" w:bidi="ar"/>
              </w:rPr>
              <w:t>PCT</w:t>
            </w:r>
            <w:r>
              <w:rPr>
                <w:rStyle w:val="4"/>
                <w:rFonts w:hint="eastAsia" w:ascii="宋体" w:hAnsi="宋体" w:eastAsia="宋体" w:cs="宋体"/>
                <w:sz w:val="21"/>
                <w:szCs w:val="21"/>
                <w:lang w:val="en-US" w:eastAsia="zh-CN" w:bidi="ar"/>
              </w:rPr>
              <w:t>专利备案，</w:t>
            </w:r>
            <w:r>
              <w:rPr>
                <w:rStyle w:val="5"/>
                <w:rFonts w:hint="eastAsia" w:ascii="宋体" w:hAnsi="宋体" w:eastAsia="宋体" w:cs="宋体"/>
                <w:sz w:val="21"/>
                <w:szCs w:val="21"/>
                <w:lang w:val="en-US" w:eastAsia="zh-CN" w:bidi="ar"/>
              </w:rPr>
              <w:t>2021</w:t>
            </w:r>
            <w:r>
              <w:rPr>
                <w:rStyle w:val="4"/>
                <w:rFonts w:hint="eastAsia" w:ascii="宋体" w:hAnsi="宋体" w:eastAsia="宋体" w:cs="宋体"/>
                <w:sz w:val="21"/>
                <w:szCs w:val="21"/>
                <w:lang w:val="en-US" w:eastAsia="zh-CN" w:bidi="ar"/>
              </w:rPr>
              <w:t>年获得国家二类医疗器械注册证，同时拿到医疗器械生产许可证，</w:t>
            </w:r>
            <w:r>
              <w:rPr>
                <w:rStyle w:val="5"/>
                <w:rFonts w:hint="eastAsia" w:ascii="宋体" w:hAnsi="宋体" w:eastAsia="宋体" w:cs="宋体"/>
                <w:sz w:val="21"/>
                <w:szCs w:val="21"/>
                <w:lang w:val="en-US" w:eastAsia="zh-CN" w:bidi="ar"/>
              </w:rPr>
              <w:t>2023</w:t>
            </w:r>
            <w:r>
              <w:rPr>
                <w:rStyle w:val="4"/>
                <w:rFonts w:hint="eastAsia" w:ascii="宋体" w:hAnsi="宋体" w:eastAsia="宋体" w:cs="宋体"/>
                <w:sz w:val="21"/>
                <w:szCs w:val="21"/>
                <w:lang w:val="en-US" w:eastAsia="zh-CN" w:bidi="ar"/>
              </w:rPr>
              <w:t>年</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月</w:t>
            </w:r>
            <w:r>
              <w:rPr>
                <w:rStyle w:val="5"/>
                <w:rFonts w:hint="eastAsia" w:ascii="宋体" w:hAnsi="宋体" w:eastAsia="宋体" w:cs="宋体"/>
                <w:sz w:val="21"/>
                <w:szCs w:val="21"/>
                <w:lang w:val="en-US" w:eastAsia="zh-CN" w:bidi="ar"/>
              </w:rPr>
              <w:t>15</w:t>
            </w:r>
            <w:r>
              <w:rPr>
                <w:rStyle w:val="4"/>
                <w:rFonts w:hint="eastAsia" w:ascii="宋体" w:hAnsi="宋体" w:eastAsia="宋体" w:cs="宋体"/>
                <w:sz w:val="21"/>
                <w:szCs w:val="21"/>
                <w:lang w:val="en-US" w:eastAsia="zh-CN" w:bidi="ar"/>
              </w:rPr>
              <w:t>日，正式发布</w:t>
            </w:r>
            <w:r>
              <w:rPr>
                <w:rStyle w:val="5"/>
                <w:rFonts w:hint="eastAsia" w:ascii="宋体" w:hAnsi="宋体" w:eastAsia="宋体" w:cs="宋体"/>
                <w:sz w:val="21"/>
                <w:szCs w:val="21"/>
                <w:lang w:val="en-US" w:eastAsia="zh-CN" w:bidi="ar"/>
              </w:rPr>
              <w:t>TKT</w:t>
            </w:r>
            <w:r>
              <w:rPr>
                <w:rStyle w:val="4"/>
                <w:rFonts w:hint="eastAsia" w:ascii="宋体" w:hAnsi="宋体" w:eastAsia="宋体" w:cs="宋体"/>
                <w:sz w:val="21"/>
                <w:szCs w:val="21"/>
                <w:lang w:val="en-US" w:eastAsia="zh-CN" w:bidi="ar"/>
              </w:rPr>
              <w:t>熨经疗法技术企业标准。</w:t>
            </w:r>
          </w:p>
        </w:tc>
        <w:tc>
          <w:tcPr>
            <w:tcW w:w="2565" w:type="dxa"/>
            <w:shd w:val="clear" w:color="auto" w:fill="auto"/>
            <w:vAlign w:val="center"/>
          </w:tcPr>
          <w:p w14:paraId="415AB98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为加快移动健康服务体系发展，释放</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的公司股权，融资</w:t>
            </w:r>
            <w:r>
              <w:rPr>
                <w:rStyle w:val="5"/>
                <w:rFonts w:hint="eastAsia" w:ascii="宋体" w:hAnsi="宋体" w:eastAsia="宋体" w:cs="宋体"/>
                <w:sz w:val="21"/>
                <w:szCs w:val="21"/>
                <w:lang w:val="en-US" w:eastAsia="zh-CN" w:bidi="ar"/>
              </w:rPr>
              <w:t>2000</w:t>
            </w:r>
            <w:r>
              <w:rPr>
                <w:rStyle w:val="4"/>
                <w:rFonts w:hint="eastAsia" w:ascii="宋体" w:hAnsi="宋体" w:eastAsia="宋体" w:cs="宋体"/>
                <w:sz w:val="21"/>
                <w:szCs w:val="21"/>
                <w:lang w:val="en-US" w:eastAsia="zh-CN" w:bidi="ar"/>
              </w:rPr>
              <w:t>万，用于市场推广、设备购置、人员培训等。</w:t>
            </w:r>
          </w:p>
        </w:tc>
        <w:tc>
          <w:tcPr>
            <w:tcW w:w="1470" w:type="dxa"/>
            <w:shd w:val="clear" w:color="auto" w:fill="auto"/>
            <w:vAlign w:val="center"/>
          </w:tcPr>
          <w:p w14:paraId="576C75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230" w:type="dxa"/>
            <w:shd w:val="clear" w:color="auto" w:fill="auto"/>
            <w:vAlign w:val="center"/>
          </w:tcPr>
          <w:p w14:paraId="4250146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出让</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股权</w:t>
            </w:r>
          </w:p>
        </w:tc>
        <w:tc>
          <w:tcPr>
            <w:tcW w:w="843" w:type="dxa"/>
            <w:shd w:val="clear" w:color="auto" w:fill="auto"/>
            <w:vAlign w:val="center"/>
          </w:tcPr>
          <w:p w14:paraId="215750C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廖洪志</w:t>
            </w:r>
          </w:p>
        </w:tc>
        <w:tc>
          <w:tcPr>
            <w:tcW w:w="1322" w:type="dxa"/>
            <w:shd w:val="clear" w:color="auto" w:fill="auto"/>
            <w:vAlign w:val="center"/>
          </w:tcPr>
          <w:p w14:paraId="292A602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13617862308</w:t>
            </w:r>
          </w:p>
        </w:tc>
      </w:tr>
      <w:tr w14:paraId="7353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353939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81" w:type="dxa"/>
            <w:shd w:val="clear" w:color="auto" w:fill="auto"/>
            <w:vAlign w:val="center"/>
          </w:tcPr>
          <w:p w14:paraId="3E10675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广西临届数字科技有限公司</w:t>
            </w:r>
          </w:p>
        </w:tc>
        <w:tc>
          <w:tcPr>
            <w:tcW w:w="1088" w:type="dxa"/>
            <w:shd w:val="clear" w:color="auto" w:fill="auto"/>
            <w:vAlign w:val="center"/>
          </w:tcPr>
          <w:p w14:paraId="43AED3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新一代信息技术</w:t>
            </w:r>
          </w:p>
        </w:tc>
        <w:tc>
          <w:tcPr>
            <w:tcW w:w="1553" w:type="dxa"/>
            <w:shd w:val="clear" w:color="auto" w:fill="auto"/>
            <w:vAlign w:val="center"/>
          </w:tcPr>
          <w:p w14:paraId="7AC20D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智能交互数字人软件研发与应用项目</w:t>
            </w:r>
          </w:p>
        </w:tc>
        <w:tc>
          <w:tcPr>
            <w:tcW w:w="3154" w:type="dxa"/>
            <w:shd w:val="clear" w:color="auto" w:fill="auto"/>
            <w:vAlign w:val="center"/>
          </w:tcPr>
          <w:p w14:paraId="185E2F7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本项目旨在开发一个数字人应用，通过联合使用蓝图和</w:t>
            </w:r>
            <w:r>
              <w:rPr>
                <w:rStyle w:val="5"/>
                <w:rFonts w:hint="eastAsia" w:ascii="宋体" w:hAnsi="宋体" w:eastAsia="宋体" w:cs="宋体"/>
                <w:sz w:val="21"/>
                <w:szCs w:val="21"/>
                <w:lang w:val="en-US" w:eastAsia="zh-CN" w:bidi="ar"/>
              </w:rPr>
              <w:t>C++</w:t>
            </w:r>
            <w:r>
              <w:rPr>
                <w:rStyle w:val="4"/>
                <w:rFonts w:hint="eastAsia" w:ascii="宋体" w:hAnsi="宋体" w:eastAsia="宋体" w:cs="宋体"/>
                <w:sz w:val="21"/>
                <w:szCs w:val="21"/>
                <w:lang w:val="en-US" w:eastAsia="zh-CN" w:bidi="ar"/>
              </w:rPr>
              <w:t>，结合语音合成、语音识别、语义理解、图像处理、虚拟形象驱动等多项</w:t>
            </w:r>
            <w:r>
              <w:rPr>
                <w:rStyle w:val="5"/>
                <w:rFonts w:hint="eastAsia" w:ascii="宋体" w:hAnsi="宋体" w:eastAsia="宋体" w:cs="宋体"/>
                <w:sz w:val="21"/>
                <w:szCs w:val="21"/>
                <w:lang w:val="en-US" w:eastAsia="zh-CN" w:bidi="ar"/>
              </w:rPr>
              <w:t>AI</w:t>
            </w:r>
            <w:r>
              <w:rPr>
                <w:rStyle w:val="4"/>
                <w:rFonts w:hint="eastAsia" w:ascii="宋体" w:hAnsi="宋体" w:eastAsia="宋体" w:cs="宋体"/>
                <w:sz w:val="21"/>
                <w:szCs w:val="21"/>
                <w:lang w:val="en-US" w:eastAsia="zh-CN" w:bidi="ar"/>
              </w:rPr>
              <w:t>核心技术，可以在表达中结合丰富的肢体动作和语言表达，并通过毫秒级别的时间，结合多模态模型等技术，实现音画同步，实现了信息播报、互动交流、业务咨询、服务导览等多项功能。</w:t>
            </w:r>
          </w:p>
        </w:tc>
        <w:tc>
          <w:tcPr>
            <w:tcW w:w="2565" w:type="dxa"/>
            <w:shd w:val="clear" w:color="auto" w:fill="auto"/>
            <w:vAlign w:val="center"/>
          </w:tcPr>
          <w:p w14:paraId="04DBCF7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主要用于购置软硬件、技术研发、市场推广、技术运维等方面。</w:t>
            </w:r>
          </w:p>
        </w:tc>
        <w:tc>
          <w:tcPr>
            <w:tcW w:w="1470" w:type="dxa"/>
            <w:shd w:val="clear" w:color="auto" w:fill="auto"/>
            <w:vAlign w:val="center"/>
          </w:tcPr>
          <w:p w14:paraId="6A5F540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230" w:type="dxa"/>
            <w:shd w:val="clear" w:color="auto" w:fill="auto"/>
            <w:vAlign w:val="center"/>
          </w:tcPr>
          <w:p w14:paraId="46CCFE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出让</w:t>
            </w:r>
            <w:r>
              <w:rPr>
                <w:rStyle w:val="5"/>
                <w:rFonts w:hint="eastAsia" w:ascii="宋体" w:hAnsi="宋体" w:eastAsia="宋体" w:cs="宋体"/>
                <w:sz w:val="21"/>
                <w:szCs w:val="21"/>
                <w:lang w:val="en-US" w:eastAsia="zh-CN" w:bidi="ar"/>
              </w:rPr>
              <w:t>30%</w:t>
            </w:r>
            <w:r>
              <w:rPr>
                <w:rStyle w:val="4"/>
                <w:rFonts w:hint="eastAsia" w:ascii="宋体" w:hAnsi="宋体" w:eastAsia="宋体" w:cs="宋体"/>
                <w:sz w:val="21"/>
                <w:szCs w:val="21"/>
                <w:lang w:val="en-US" w:eastAsia="zh-CN" w:bidi="ar"/>
              </w:rPr>
              <w:t>股权</w:t>
            </w:r>
          </w:p>
        </w:tc>
        <w:tc>
          <w:tcPr>
            <w:tcW w:w="843" w:type="dxa"/>
            <w:shd w:val="clear" w:color="auto" w:fill="auto"/>
            <w:vAlign w:val="center"/>
          </w:tcPr>
          <w:p w14:paraId="0EC8341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黄莉萍</w:t>
            </w:r>
          </w:p>
        </w:tc>
        <w:tc>
          <w:tcPr>
            <w:tcW w:w="1322" w:type="dxa"/>
            <w:shd w:val="clear" w:color="auto" w:fill="auto"/>
            <w:vAlign w:val="center"/>
          </w:tcPr>
          <w:p w14:paraId="58EC578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18978661650</w:t>
            </w:r>
          </w:p>
        </w:tc>
      </w:tr>
      <w:tr w14:paraId="5493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5A69324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81" w:type="dxa"/>
            <w:shd w:val="clear" w:color="auto" w:fill="auto"/>
            <w:vAlign w:val="center"/>
          </w:tcPr>
          <w:p w14:paraId="09E6798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桂林赛普电子科技</w:t>
            </w:r>
          </w:p>
          <w:p w14:paraId="4DD025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有限公司</w:t>
            </w:r>
          </w:p>
        </w:tc>
        <w:tc>
          <w:tcPr>
            <w:tcW w:w="1088" w:type="dxa"/>
            <w:shd w:val="clear" w:color="auto" w:fill="auto"/>
            <w:vAlign w:val="center"/>
          </w:tcPr>
          <w:p w14:paraId="05E5408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新一代信息技术</w:t>
            </w:r>
          </w:p>
        </w:tc>
        <w:tc>
          <w:tcPr>
            <w:tcW w:w="1553" w:type="dxa"/>
            <w:shd w:val="clear" w:color="auto" w:fill="auto"/>
            <w:vAlign w:val="center"/>
          </w:tcPr>
          <w:p w14:paraId="2C5C91F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限高防护架碰撞监测报警系统</w:t>
            </w:r>
          </w:p>
        </w:tc>
        <w:tc>
          <w:tcPr>
            <w:tcW w:w="3154" w:type="dxa"/>
            <w:shd w:val="clear" w:color="auto" w:fill="auto"/>
            <w:vAlign w:val="center"/>
          </w:tcPr>
          <w:p w14:paraId="7B43612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碰撞报警模块、视频采集模块、超高预警模块、信息处理模块组成现场的智能监测设备和监测管理平台两大部分组成。现场设备包括智能信息处理一体机、一体化倾斜碰撞监测仪、高清摄像头、激光雷达超高探测器、声光报警器、超高报警显示屏等设备，实现现场数据的采集、智能分析和联动处理。后端监测管理平台系统完成对现场设备的管理，数据的接入、存储，预警和报警信息及视频的分发与查看，以及与第三方平台的对接。</w:t>
            </w:r>
          </w:p>
        </w:tc>
        <w:tc>
          <w:tcPr>
            <w:tcW w:w="2565" w:type="dxa"/>
            <w:shd w:val="clear" w:color="auto" w:fill="auto"/>
            <w:vAlign w:val="center"/>
          </w:tcPr>
          <w:p w14:paraId="4768A13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技术迭代产能升级，人才引进，产品实验测试生产，市场推广及试点项目等。</w:t>
            </w:r>
          </w:p>
        </w:tc>
        <w:tc>
          <w:tcPr>
            <w:tcW w:w="1470" w:type="dxa"/>
            <w:shd w:val="clear" w:color="auto" w:fill="auto"/>
            <w:vAlign w:val="center"/>
          </w:tcPr>
          <w:p w14:paraId="40538A5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230" w:type="dxa"/>
            <w:shd w:val="clear" w:color="auto" w:fill="auto"/>
            <w:vAlign w:val="center"/>
          </w:tcPr>
          <w:p w14:paraId="13F1C4B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出让</w:t>
            </w:r>
            <w:r>
              <w:rPr>
                <w:rStyle w:val="5"/>
                <w:rFonts w:hint="eastAsia" w:ascii="宋体" w:hAnsi="宋体" w:eastAsia="宋体" w:cs="宋体"/>
                <w:sz w:val="21"/>
                <w:szCs w:val="21"/>
                <w:lang w:val="en-US" w:eastAsia="zh-CN" w:bidi="ar"/>
              </w:rPr>
              <w:t>5%</w:t>
            </w:r>
            <w:r>
              <w:rPr>
                <w:rStyle w:val="4"/>
                <w:rFonts w:hint="eastAsia" w:ascii="宋体" w:hAnsi="宋体" w:eastAsia="宋体" w:cs="宋体"/>
                <w:sz w:val="21"/>
                <w:szCs w:val="21"/>
                <w:lang w:val="en-US" w:eastAsia="zh-CN" w:bidi="ar"/>
              </w:rPr>
              <w:t>股权</w:t>
            </w:r>
          </w:p>
        </w:tc>
        <w:tc>
          <w:tcPr>
            <w:tcW w:w="843" w:type="dxa"/>
            <w:shd w:val="clear" w:color="auto" w:fill="auto"/>
            <w:vAlign w:val="center"/>
          </w:tcPr>
          <w:p w14:paraId="11E2D20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谢颖芳</w:t>
            </w:r>
          </w:p>
        </w:tc>
        <w:tc>
          <w:tcPr>
            <w:tcW w:w="1322" w:type="dxa"/>
            <w:shd w:val="clear" w:color="auto" w:fill="auto"/>
            <w:vAlign w:val="center"/>
          </w:tcPr>
          <w:p w14:paraId="691284A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18154784520</w:t>
            </w:r>
          </w:p>
        </w:tc>
      </w:tr>
      <w:tr w14:paraId="2C0A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32163D9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81" w:type="dxa"/>
            <w:shd w:val="clear" w:color="auto" w:fill="auto"/>
            <w:vAlign w:val="center"/>
          </w:tcPr>
          <w:p w14:paraId="082FFB3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桂林裕祥家居用品有限公司</w:t>
            </w:r>
          </w:p>
        </w:tc>
        <w:tc>
          <w:tcPr>
            <w:tcW w:w="1088" w:type="dxa"/>
            <w:shd w:val="clear" w:color="auto" w:fill="auto"/>
            <w:vAlign w:val="center"/>
          </w:tcPr>
          <w:p w14:paraId="087AA47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新一代信息技术</w:t>
            </w:r>
          </w:p>
        </w:tc>
        <w:tc>
          <w:tcPr>
            <w:tcW w:w="1553" w:type="dxa"/>
            <w:shd w:val="clear" w:color="auto" w:fill="auto"/>
            <w:vAlign w:val="center"/>
          </w:tcPr>
          <w:p w14:paraId="2FFA5F2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基于多传感器融合与智能控制的木衣架高效自动化组装生产线开发</w:t>
            </w:r>
          </w:p>
        </w:tc>
        <w:tc>
          <w:tcPr>
            <w:tcW w:w="3154" w:type="dxa"/>
            <w:shd w:val="clear" w:color="auto" w:fill="auto"/>
            <w:vAlign w:val="center"/>
          </w:tcPr>
          <w:p w14:paraId="499FDEFE">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项目简介：桂林裕祥家居用品有限公司创办于</w:t>
            </w:r>
            <w:r>
              <w:rPr>
                <w:rStyle w:val="5"/>
                <w:rFonts w:hint="eastAsia" w:ascii="宋体" w:hAnsi="宋体" w:eastAsia="宋体" w:cs="宋体"/>
                <w:sz w:val="21"/>
                <w:szCs w:val="21"/>
                <w:lang w:val="en-US" w:eastAsia="zh-CN" w:bidi="ar"/>
              </w:rPr>
              <w:t>1989</w:t>
            </w:r>
            <w:r>
              <w:rPr>
                <w:rStyle w:val="4"/>
                <w:rFonts w:hint="eastAsia" w:ascii="宋体" w:hAnsi="宋体" w:eastAsia="宋体" w:cs="宋体"/>
                <w:sz w:val="21"/>
                <w:szCs w:val="21"/>
                <w:lang w:val="en-US" w:eastAsia="zh-CN" w:bidi="ar"/>
              </w:rPr>
              <w:t>年，注册资金</w:t>
            </w:r>
            <w:r>
              <w:rPr>
                <w:rStyle w:val="5"/>
                <w:rFonts w:hint="eastAsia" w:ascii="宋体" w:hAnsi="宋体" w:eastAsia="宋体" w:cs="宋体"/>
                <w:sz w:val="21"/>
                <w:szCs w:val="21"/>
                <w:lang w:val="en-US" w:eastAsia="zh-CN" w:bidi="ar"/>
              </w:rPr>
              <w:t>1000</w:t>
            </w:r>
            <w:r>
              <w:rPr>
                <w:rStyle w:val="4"/>
                <w:rFonts w:hint="eastAsia" w:ascii="宋体" w:hAnsi="宋体" w:eastAsia="宋体" w:cs="宋体"/>
                <w:sz w:val="21"/>
                <w:szCs w:val="21"/>
                <w:lang w:val="en-US" w:eastAsia="zh-CN" w:bidi="ar"/>
              </w:rPr>
              <w:t>万元。经过</w:t>
            </w:r>
            <w:r>
              <w:rPr>
                <w:rStyle w:val="5"/>
                <w:rFonts w:hint="eastAsia" w:ascii="宋体" w:hAnsi="宋体" w:eastAsia="宋体" w:cs="宋体"/>
                <w:sz w:val="21"/>
                <w:szCs w:val="21"/>
                <w:lang w:val="en-US" w:eastAsia="zh-CN" w:bidi="ar"/>
              </w:rPr>
              <w:t>30</w:t>
            </w:r>
            <w:r>
              <w:rPr>
                <w:rStyle w:val="4"/>
                <w:rFonts w:hint="eastAsia" w:ascii="宋体" w:hAnsi="宋体" w:eastAsia="宋体" w:cs="宋体"/>
                <w:sz w:val="21"/>
                <w:szCs w:val="21"/>
                <w:lang w:val="en-US" w:eastAsia="zh-CN" w:bidi="ar"/>
              </w:rPr>
              <w:t>多年的发展，我公司已成为中国出口竹木制品最大的生产厂商之一，是荔浦市外贸转型升级示范区的龙头企业。公司还是全球最大的家居用品销售商宜家的供应商。公司注重科技创新，拥有一项发明创造，五项实用新型及四项外观专利。公司牵头制定了《木制衣架》、《浸塑衣架》、《竹制衣架》、《铝合金衣架》等八个衣架系列产品的行业标准，并分别经国家工信部批准和发布实施。此外，公司不断加大科技投入，拥有全国第一条衣架自动化生产线。公司被评为中国轻工业衣架行业十强企业</w:t>
            </w:r>
            <w:r>
              <w:rPr>
                <w:rStyle w:val="5"/>
                <w:rFonts w:hint="eastAsia" w:ascii="宋体" w:hAnsi="宋体" w:eastAsia="宋体" w:cs="宋体"/>
                <w:sz w:val="21"/>
                <w:szCs w:val="21"/>
                <w:lang w:val="en-US" w:eastAsia="zh-CN" w:bidi="ar"/>
              </w:rPr>
              <w:t xml:space="preserve"> </w:t>
            </w:r>
            <w:r>
              <w:rPr>
                <w:rStyle w:val="4"/>
                <w:rFonts w:hint="eastAsia" w:ascii="宋体" w:hAnsi="宋体" w:eastAsia="宋体" w:cs="宋体"/>
                <w:sz w:val="21"/>
                <w:szCs w:val="21"/>
                <w:lang w:val="en-US" w:eastAsia="zh-CN" w:bidi="ar"/>
              </w:rPr>
              <w:t>、广西林业产业化龙头企业、广西出口名牌企业、桂林市十佳非公有制企业、荔浦县首届县长质量奖等荣誉称号，并获得了</w:t>
            </w:r>
            <w:r>
              <w:rPr>
                <w:rStyle w:val="5"/>
                <w:rFonts w:hint="eastAsia" w:ascii="宋体" w:hAnsi="宋体" w:eastAsia="宋体" w:cs="宋体"/>
                <w:sz w:val="21"/>
                <w:szCs w:val="21"/>
                <w:lang w:val="en-US" w:eastAsia="zh-CN" w:bidi="ar"/>
              </w:rPr>
              <w:t xml:space="preserve"> ISO9001</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ISO14001</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ISO28000</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 xml:space="preserve">FSC-COC </w:t>
            </w:r>
            <w:r>
              <w:rPr>
                <w:rStyle w:val="4"/>
                <w:rFonts w:hint="eastAsia" w:ascii="宋体" w:hAnsi="宋体" w:eastAsia="宋体" w:cs="宋体"/>
                <w:sz w:val="21"/>
                <w:szCs w:val="21"/>
                <w:lang w:val="en-US" w:eastAsia="zh-CN" w:bidi="ar"/>
              </w:rPr>
              <w:t>等国际认证。公司专注于竹木衣架及家居产品的设计、研发、生产、销售和服务，主要生产木衣架和户外家具。</w:t>
            </w:r>
            <w:r>
              <w:rPr>
                <w:rStyle w:val="5"/>
                <w:rFonts w:hint="eastAsia" w:ascii="宋体" w:hAnsi="宋体" w:eastAsia="宋体" w:cs="宋体"/>
                <w:sz w:val="21"/>
                <w:szCs w:val="21"/>
                <w:lang w:val="en-US" w:eastAsia="zh-CN" w:bidi="ar"/>
              </w:rPr>
              <w:t>30</w:t>
            </w:r>
            <w:r>
              <w:rPr>
                <w:rStyle w:val="4"/>
                <w:rFonts w:hint="eastAsia" w:ascii="宋体" w:hAnsi="宋体" w:eastAsia="宋体" w:cs="宋体"/>
                <w:sz w:val="21"/>
                <w:szCs w:val="21"/>
                <w:lang w:val="en-US" w:eastAsia="zh-CN" w:bidi="ar"/>
              </w:rPr>
              <w:t>多年来，裕祥公司一直坚持品质与精品同在，赢心与赢利共存的经营理念。同时公司与高校的合作，在技术开发运用，人才培养和共建实体方面，实现资源共享和优势互补。</w:t>
            </w:r>
          </w:p>
        </w:tc>
        <w:tc>
          <w:tcPr>
            <w:tcW w:w="2565" w:type="dxa"/>
            <w:shd w:val="clear" w:color="auto" w:fill="auto"/>
            <w:vAlign w:val="center"/>
          </w:tcPr>
          <w:p w14:paraId="33E7113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投资自动化设备和与高校合作进行智能设备技术升级，提高生产效率和产品质量。</w:t>
            </w:r>
          </w:p>
        </w:tc>
        <w:tc>
          <w:tcPr>
            <w:tcW w:w="1470" w:type="dxa"/>
            <w:shd w:val="clear" w:color="auto" w:fill="auto"/>
            <w:vAlign w:val="center"/>
          </w:tcPr>
          <w:p w14:paraId="1DCDA97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230" w:type="dxa"/>
            <w:shd w:val="clear" w:color="auto" w:fill="auto"/>
            <w:vAlign w:val="center"/>
          </w:tcPr>
          <w:p w14:paraId="4D8280A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银行贷款/科创贷</w:t>
            </w:r>
          </w:p>
        </w:tc>
        <w:tc>
          <w:tcPr>
            <w:tcW w:w="843" w:type="dxa"/>
            <w:shd w:val="clear" w:color="auto" w:fill="auto"/>
            <w:vAlign w:val="center"/>
          </w:tcPr>
          <w:p w14:paraId="0C27A0B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刘贵升</w:t>
            </w:r>
          </w:p>
        </w:tc>
        <w:tc>
          <w:tcPr>
            <w:tcW w:w="1322" w:type="dxa"/>
            <w:shd w:val="clear" w:color="auto" w:fill="auto"/>
            <w:vAlign w:val="center"/>
          </w:tcPr>
          <w:p w14:paraId="5DC4946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13393636271</w:t>
            </w:r>
          </w:p>
        </w:tc>
      </w:tr>
      <w:tr w14:paraId="4446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26812BE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1" w:type="dxa"/>
            <w:shd w:val="clear" w:color="auto" w:fill="auto"/>
            <w:vAlign w:val="center"/>
          </w:tcPr>
          <w:p w14:paraId="17F72F4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广西瀚特信息产业股份有限公司</w:t>
            </w:r>
          </w:p>
        </w:tc>
        <w:tc>
          <w:tcPr>
            <w:tcW w:w="1088" w:type="dxa"/>
            <w:shd w:val="clear" w:color="auto" w:fill="auto"/>
            <w:vAlign w:val="center"/>
          </w:tcPr>
          <w:p w14:paraId="33DD915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新一代信息技术</w:t>
            </w:r>
          </w:p>
        </w:tc>
        <w:tc>
          <w:tcPr>
            <w:tcW w:w="1553" w:type="dxa"/>
            <w:shd w:val="clear" w:color="auto" w:fill="auto"/>
            <w:vAlign w:val="center"/>
          </w:tcPr>
          <w:p w14:paraId="40896B2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1.人工智能数据标注平台</w:t>
            </w:r>
          </w:p>
          <w:p w14:paraId="5083F54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2.智慧景区管理系统</w:t>
            </w:r>
          </w:p>
        </w:tc>
        <w:tc>
          <w:tcPr>
            <w:tcW w:w="3154" w:type="dxa"/>
            <w:shd w:val="clear" w:color="auto" w:fill="auto"/>
            <w:vAlign w:val="center"/>
          </w:tcPr>
          <w:p w14:paraId="389C845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人工智能数据标注平台：针对数据标注行业在标注管理、标注质量和效率等方面的共性问题，以及一些特定业务场景欠缺标注工具的现状，瀚特公司与大连理工大学合作，开展基于人工智能技术的数据标注技术算法、智能化标注工具研究，并研发具有</w:t>
            </w:r>
            <w:r>
              <w:rPr>
                <w:rStyle w:val="5"/>
                <w:rFonts w:hint="eastAsia" w:ascii="宋体" w:hAnsi="宋体" w:eastAsia="宋体" w:cs="宋体"/>
                <w:sz w:val="21"/>
                <w:szCs w:val="21"/>
                <w:lang w:val="en-US" w:eastAsia="zh-CN" w:bidi="ar"/>
              </w:rPr>
              <w:t>AI</w:t>
            </w:r>
            <w:r>
              <w:rPr>
                <w:rStyle w:val="4"/>
                <w:rFonts w:hint="eastAsia" w:ascii="宋体" w:hAnsi="宋体" w:eastAsia="宋体" w:cs="宋体"/>
                <w:sz w:val="21"/>
                <w:szCs w:val="21"/>
                <w:lang w:val="en-US" w:eastAsia="zh-CN" w:bidi="ar"/>
              </w:rPr>
              <w:t>预标注、</w:t>
            </w:r>
            <w:r>
              <w:rPr>
                <w:rStyle w:val="5"/>
                <w:rFonts w:hint="eastAsia" w:ascii="宋体" w:hAnsi="宋体" w:eastAsia="宋体" w:cs="宋体"/>
                <w:sz w:val="21"/>
                <w:szCs w:val="21"/>
                <w:lang w:val="en-US" w:eastAsia="zh-CN" w:bidi="ar"/>
              </w:rPr>
              <w:t>AI</w:t>
            </w:r>
            <w:r>
              <w:rPr>
                <w:rStyle w:val="4"/>
                <w:rFonts w:hint="eastAsia" w:ascii="宋体" w:hAnsi="宋体" w:eastAsia="宋体" w:cs="宋体"/>
                <w:sz w:val="21"/>
                <w:szCs w:val="21"/>
                <w:lang w:val="en-US" w:eastAsia="zh-CN" w:bidi="ar"/>
              </w:rPr>
              <w:t>辅助标注功能的智能数据标注平台产品。项目已完成平台（一期）建设，填补了广西数据标注平台的空白，目前已投入应用，已产生一定的经济效益。平台（二期）已完成完成恶劣天气下的图像恢复算法、图像预标注算法、多模态联合预标注算法、高质量</w:t>
            </w:r>
            <w:r>
              <w:rPr>
                <w:rStyle w:val="5"/>
                <w:rFonts w:hint="eastAsia" w:ascii="宋体" w:hAnsi="宋体" w:eastAsia="宋体" w:cs="宋体"/>
                <w:sz w:val="21"/>
                <w:szCs w:val="21"/>
                <w:lang w:val="en-US" w:eastAsia="zh-CN" w:bidi="ar"/>
              </w:rPr>
              <w:t>LiDAR</w:t>
            </w:r>
            <w:r>
              <w:rPr>
                <w:rStyle w:val="4"/>
                <w:rFonts w:hint="eastAsia" w:ascii="宋体" w:hAnsi="宋体" w:eastAsia="宋体" w:cs="宋体"/>
                <w:sz w:val="21"/>
                <w:szCs w:val="21"/>
                <w:lang w:val="en-US" w:eastAsia="zh-CN" w:bidi="ar"/>
              </w:rPr>
              <w:t>序列智能预标注算法研究。完成部分智能化标注工具组件的开发。</w:t>
            </w:r>
          </w:p>
          <w:p w14:paraId="720CD54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智慧景区管理系统：系统包含智慧管理、智慧服务和智慧营销等三大模块，针对系统功能设计和关键智能方法，开展数据采集处理、</w:t>
            </w:r>
            <w:r>
              <w:rPr>
                <w:rStyle w:val="5"/>
                <w:rFonts w:hint="eastAsia" w:ascii="宋体" w:hAnsi="宋体" w:eastAsia="宋体" w:cs="宋体"/>
                <w:sz w:val="21"/>
                <w:szCs w:val="21"/>
                <w:lang w:val="en-US" w:eastAsia="zh-CN" w:bidi="ar"/>
              </w:rPr>
              <w:t>AI</w:t>
            </w:r>
            <w:r>
              <w:rPr>
                <w:rStyle w:val="4"/>
                <w:rFonts w:hint="eastAsia" w:ascii="宋体" w:hAnsi="宋体" w:eastAsia="宋体" w:cs="宋体"/>
                <w:sz w:val="21"/>
                <w:szCs w:val="21"/>
                <w:lang w:val="en-US" w:eastAsia="zh-CN" w:bidi="ar"/>
              </w:rPr>
              <w:t>视觉客流量统计和分析方法、基于可微辐射场渲染的文物建模、基于多模态数据融合技术的智能营销等算法研究，基于上述算法研究成果研发智慧管理模块中的智能监控预警功能、智能数据分析功能，研发智慧服务模块中的智慧文物导览讲解功能、智能客服功能，研发智慧营销模块中的智能推荐功能。目前项目已完成</w:t>
            </w:r>
            <w:r>
              <w:rPr>
                <w:rStyle w:val="5"/>
                <w:rFonts w:hint="eastAsia" w:ascii="宋体" w:hAnsi="宋体" w:eastAsia="宋体" w:cs="宋体"/>
                <w:sz w:val="21"/>
                <w:szCs w:val="21"/>
                <w:lang w:val="en-US" w:eastAsia="zh-CN" w:bidi="ar"/>
              </w:rPr>
              <w:t>PC</w:t>
            </w:r>
            <w:r>
              <w:rPr>
                <w:rStyle w:val="4"/>
                <w:rFonts w:hint="eastAsia" w:ascii="宋体" w:hAnsi="宋体" w:eastAsia="宋体" w:cs="宋体"/>
                <w:sz w:val="21"/>
                <w:szCs w:val="21"/>
                <w:lang w:val="en-US" w:eastAsia="zh-CN" w:bidi="ar"/>
              </w:rPr>
              <w:t>端和小程序的需求分析；完成系统的总体设计；完成了</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个人工智能算法的研究（面向景区监控视频流的</w:t>
            </w:r>
            <w:r>
              <w:rPr>
                <w:rStyle w:val="5"/>
                <w:rFonts w:hint="eastAsia" w:ascii="宋体" w:hAnsi="宋体" w:eastAsia="宋体" w:cs="宋体"/>
                <w:sz w:val="21"/>
                <w:szCs w:val="21"/>
                <w:lang w:val="en-US" w:eastAsia="zh-CN" w:bidi="ar"/>
              </w:rPr>
              <w:t>AI</w:t>
            </w:r>
            <w:r>
              <w:rPr>
                <w:rStyle w:val="4"/>
                <w:rFonts w:hint="eastAsia" w:ascii="宋体" w:hAnsi="宋体" w:eastAsia="宋体" w:cs="宋体"/>
                <w:sz w:val="21"/>
                <w:szCs w:val="21"/>
                <w:lang w:val="en-US" w:eastAsia="zh-CN" w:bidi="ar"/>
              </w:rPr>
              <w:t>视觉客流量统计和分析方法、基于可微辐射场渲染的文物建模、基于多模态数据融合技术的智能营销）。正在进行详细设计和系统程序架构的搭建。</w:t>
            </w:r>
          </w:p>
        </w:tc>
        <w:tc>
          <w:tcPr>
            <w:tcW w:w="2565" w:type="dxa"/>
            <w:shd w:val="clear" w:color="auto" w:fill="auto"/>
            <w:vAlign w:val="center"/>
          </w:tcPr>
          <w:p w14:paraId="271FCCE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1.人工智能数据标注平台：我司今年计划接收300名左右大学生来我司见习（就业），从事数据标注工作，扩大数据标注团队，提高数据标注产能，以承接更多的数据标注业务，提高市场占有率。</w:t>
            </w:r>
          </w:p>
          <w:p w14:paraId="1A72C2F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2.智慧景区管理系统：加大研发投入力度，计划招聘10名大学生参与项目研发工作，同时加大产学研合作力度，引进高校高层次人才；启动市场推广活动，尽快将产品推向市场。</w:t>
            </w:r>
          </w:p>
        </w:tc>
        <w:tc>
          <w:tcPr>
            <w:tcW w:w="1470" w:type="dxa"/>
            <w:shd w:val="clear" w:color="auto" w:fill="auto"/>
            <w:vAlign w:val="center"/>
          </w:tcPr>
          <w:p w14:paraId="4E0F33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30" w:type="dxa"/>
            <w:shd w:val="clear" w:color="auto" w:fill="auto"/>
            <w:vAlign w:val="center"/>
          </w:tcPr>
          <w:p w14:paraId="7427897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银行贷款/科创贷</w:t>
            </w:r>
          </w:p>
        </w:tc>
        <w:tc>
          <w:tcPr>
            <w:tcW w:w="843" w:type="dxa"/>
            <w:shd w:val="clear" w:color="auto" w:fill="auto"/>
            <w:vAlign w:val="center"/>
          </w:tcPr>
          <w:p w14:paraId="001C1C6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黄泳靖</w:t>
            </w:r>
          </w:p>
        </w:tc>
        <w:tc>
          <w:tcPr>
            <w:tcW w:w="1322" w:type="dxa"/>
            <w:shd w:val="clear" w:color="auto" w:fill="auto"/>
            <w:vAlign w:val="center"/>
          </w:tcPr>
          <w:p w14:paraId="7D52634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13978334605</w:t>
            </w:r>
          </w:p>
        </w:tc>
      </w:tr>
      <w:tr w14:paraId="3498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21BA968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81" w:type="dxa"/>
            <w:shd w:val="clear" w:color="auto" w:fill="auto"/>
            <w:vAlign w:val="center"/>
          </w:tcPr>
          <w:p w14:paraId="2D91238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桂林研创半导体科技有限责任公司</w:t>
            </w:r>
          </w:p>
        </w:tc>
        <w:tc>
          <w:tcPr>
            <w:tcW w:w="1088" w:type="dxa"/>
            <w:shd w:val="clear" w:color="auto" w:fill="auto"/>
            <w:vAlign w:val="center"/>
          </w:tcPr>
          <w:p w14:paraId="2C1E1A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新一代信息技术</w:t>
            </w:r>
          </w:p>
        </w:tc>
        <w:tc>
          <w:tcPr>
            <w:tcW w:w="1553" w:type="dxa"/>
            <w:shd w:val="clear" w:color="auto" w:fill="auto"/>
            <w:vAlign w:val="center"/>
          </w:tcPr>
          <w:p w14:paraId="7E4480B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新型轻触贴片式单体硅胶按键产品</w:t>
            </w:r>
          </w:p>
        </w:tc>
        <w:tc>
          <w:tcPr>
            <w:tcW w:w="3154" w:type="dxa"/>
            <w:shd w:val="clear" w:color="auto" w:fill="auto"/>
            <w:vAlign w:val="center"/>
          </w:tcPr>
          <w:p w14:paraId="754C614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围绕“标准化贴片硅胶弹性按键、</w:t>
            </w:r>
            <w:r>
              <w:rPr>
                <w:rStyle w:val="5"/>
                <w:rFonts w:hint="eastAsia" w:ascii="宋体" w:hAnsi="宋体" w:eastAsia="宋体" w:cs="宋体"/>
                <w:sz w:val="21"/>
                <w:szCs w:val="21"/>
                <w:lang w:val="en-US" w:eastAsia="zh-CN" w:bidi="ar"/>
              </w:rPr>
              <w:t>PCB</w:t>
            </w:r>
            <w:r>
              <w:rPr>
                <w:rStyle w:val="4"/>
                <w:rFonts w:hint="eastAsia" w:ascii="宋体" w:hAnsi="宋体" w:eastAsia="宋体" w:cs="宋体"/>
                <w:sz w:val="21"/>
                <w:szCs w:val="21"/>
                <w:lang w:val="en-US" w:eastAsia="zh-CN" w:bidi="ar"/>
              </w:rPr>
              <w:t>微细焊盘坑裂测试仪”</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项产品技术，突破国外技术封锁，牵头制定配套的国家工信部行业标准</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项（贴片按键的行标已发布），并实现了技术转化应用，已取得了良好的阶段性成果。</w:t>
            </w:r>
          </w:p>
        </w:tc>
        <w:tc>
          <w:tcPr>
            <w:tcW w:w="2565" w:type="dxa"/>
            <w:shd w:val="clear" w:color="auto" w:fill="auto"/>
            <w:vAlign w:val="center"/>
          </w:tcPr>
          <w:p w14:paraId="4C8F41F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生产配套设备投入升级，产品推广及市场开拓，产品、设备、生产运营，人才引进等。</w:t>
            </w:r>
          </w:p>
        </w:tc>
        <w:tc>
          <w:tcPr>
            <w:tcW w:w="1470" w:type="dxa"/>
            <w:shd w:val="clear" w:color="auto" w:fill="auto"/>
            <w:vAlign w:val="center"/>
          </w:tcPr>
          <w:p w14:paraId="679AE83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230" w:type="dxa"/>
            <w:shd w:val="clear" w:color="auto" w:fill="auto"/>
            <w:vAlign w:val="center"/>
          </w:tcPr>
          <w:p w14:paraId="6DA0F2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出让</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股权</w:t>
            </w:r>
          </w:p>
        </w:tc>
        <w:tc>
          <w:tcPr>
            <w:tcW w:w="843" w:type="dxa"/>
            <w:shd w:val="clear" w:color="auto" w:fill="auto"/>
            <w:vAlign w:val="center"/>
          </w:tcPr>
          <w:p w14:paraId="4DB6BCC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蒙丹</w:t>
            </w:r>
          </w:p>
        </w:tc>
        <w:tc>
          <w:tcPr>
            <w:tcW w:w="1322" w:type="dxa"/>
            <w:shd w:val="clear" w:color="auto" w:fill="auto"/>
            <w:vAlign w:val="center"/>
          </w:tcPr>
          <w:p w14:paraId="4C6DC34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15777352019</w:t>
            </w:r>
          </w:p>
        </w:tc>
      </w:tr>
      <w:tr w14:paraId="79A3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5175756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81" w:type="dxa"/>
            <w:shd w:val="clear" w:color="auto" w:fill="auto"/>
            <w:vAlign w:val="center"/>
          </w:tcPr>
          <w:p w14:paraId="74D14B4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广西峰联科技有限公司</w:t>
            </w:r>
          </w:p>
        </w:tc>
        <w:tc>
          <w:tcPr>
            <w:tcW w:w="1088" w:type="dxa"/>
            <w:shd w:val="clear" w:color="auto" w:fill="auto"/>
            <w:vAlign w:val="center"/>
          </w:tcPr>
          <w:p w14:paraId="2C0EB4E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新一代信息技术</w:t>
            </w:r>
          </w:p>
        </w:tc>
        <w:tc>
          <w:tcPr>
            <w:tcW w:w="1553" w:type="dxa"/>
            <w:shd w:val="clear" w:color="auto" w:fill="auto"/>
            <w:vAlign w:val="center"/>
          </w:tcPr>
          <w:p w14:paraId="102F8D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集群VR伞降模拟训练系统</w:t>
            </w:r>
          </w:p>
        </w:tc>
        <w:tc>
          <w:tcPr>
            <w:tcW w:w="3154" w:type="dxa"/>
            <w:shd w:val="clear" w:color="auto" w:fill="auto"/>
            <w:vAlign w:val="center"/>
          </w:tcPr>
          <w:p w14:paraId="6FFA13B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应用定位在伞降训练链路中的单项基础训练和综合应用训练两个阶段，用虚拟场景手段实现与真实训练的完美补充融合。以组织端+练习端组合应用，实现“1+N”模式（N≥30）部署。目前我司正在进行产品迭代升级，为下半年的订单交付做准备。</w:t>
            </w:r>
          </w:p>
        </w:tc>
        <w:tc>
          <w:tcPr>
            <w:tcW w:w="2565" w:type="dxa"/>
            <w:shd w:val="clear" w:color="auto" w:fill="auto"/>
            <w:vAlign w:val="center"/>
          </w:tcPr>
          <w:p w14:paraId="334737B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1.扩大市场份额，在模拟训练领域市场中占据更大份额，增加企业收入和利润。</w:t>
            </w:r>
          </w:p>
          <w:p w14:paraId="3E3B96D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2.提升品牌影响力，增强消费者对我们产品的信任和好感。</w:t>
            </w:r>
          </w:p>
          <w:p w14:paraId="114000F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3.实现经济效益：通过扩大规模将带来高效生产和采购成本的优势，进而降低生产成本，提高企业盈利能力。</w:t>
            </w:r>
          </w:p>
        </w:tc>
        <w:tc>
          <w:tcPr>
            <w:tcW w:w="1470" w:type="dxa"/>
            <w:shd w:val="clear" w:color="auto" w:fill="auto"/>
            <w:vAlign w:val="center"/>
          </w:tcPr>
          <w:p w14:paraId="0F4BB09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230" w:type="dxa"/>
            <w:shd w:val="clear" w:color="auto" w:fill="auto"/>
            <w:vAlign w:val="center"/>
          </w:tcPr>
          <w:p w14:paraId="31F98BC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银行贷款/科创贷/股权融资</w:t>
            </w:r>
          </w:p>
        </w:tc>
        <w:tc>
          <w:tcPr>
            <w:tcW w:w="843" w:type="dxa"/>
            <w:shd w:val="clear" w:color="auto" w:fill="auto"/>
            <w:vAlign w:val="center"/>
          </w:tcPr>
          <w:p w14:paraId="51D98CA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罗绍文</w:t>
            </w:r>
          </w:p>
        </w:tc>
        <w:tc>
          <w:tcPr>
            <w:tcW w:w="1322" w:type="dxa"/>
            <w:shd w:val="clear" w:color="auto" w:fill="auto"/>
            <w:vAlign w:val="center"/>
          </w:tcPr>
          <w:p w14:paraId="2D61C4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19877033166</w:t>
            </w:r>
          </w:p>
        </w:tc>
      </w:tr>
      <w:tr w14:paraId="78D6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2DD277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81" w:type="dxa"/>
            <w:shd w:val="clear" w:color="auto" w:fill="auto"/>
            <w:vAlign w:val="center"/>
          </w:tcPr>
          <w:p w14:paraId="411E09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桂林天石科技有限公司</w:t>
            </w:r>
          </w:p>
        </w:tc>
        <w:tc>
          <w:tcPr>
            <w:tcW w:w="1088" w:type="dxa"/>
            <w:shd w:val="clear" w:color="auto" w:fill="auto"/>
            <w:vAlign w:val="center"/>
          </w:tcPr>
          <w:p w14:paraId="6B54677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新一代信息技术</w:t>
            </w:r>
          </w:p>
        </w:tc>
        <w:tc>
          <w:tcPr>
            <w:tcW w:w="1553" w:type="dxa"/>
            <w:shd w:val="clear" w:color="auto" w:fill="auto"/>
            <w:vAlign w:val="center"/>
          </w:tcPr>
          <w:p w14:paraId="2F1BEF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基于</w:t>
            </w:r>
            <w:r>
              <w:rPr>
                <w:rStyle w:val="5"/>
                <w:rFonts w:hint="eastAsia" w:ascii="宋体" w:hAnsi="宋体" w:eastAsia="宋体" w:cs="宋体"/>
                <w:sz w:val="21"/>
                <w:szCs w:val="21"/>
                <w:lang w:val="en-US" w:eastAsia="zh-CN" w:bidi="ar"/>
              </w:rPr>
              <w:t>UAV</w:t>
            </w:r>
            <w:r>
              <w:rPr>
                <w:rStyle w:val="4"/>
                <w:rFonts w:hint="eastAsia" w:ascii="宋体" w:hAnsi="宋体" w:eastAsia="宋体" w:cs="宋体"/>
                <w:sz w:val="21"/>
                <w:szCs w:val="21"/>
                <w:lang w:val="en-US" w:eastAsia="zh-CN" w:bidi="ar"/>
              </w:rPr>
              <w:t>多光谱联合</w:t>
            </w:r>
            <w:r>
              <w:rPr>
                <w:rStyle w:val="5"/>
                <w:rFonts w:hint="eastAsia" w:ascii="宋体" w:hAnsi="宋体" w:eastAsia="宋体" w:cs="宋体"/>
                <w:sz w:val="21"/>
                <w:szCs w:val="21"/>
                <w:lang w:val="en-US" w:eastAsia="zh-CN" w:bidi="ar"/>
              </w:rPr>
              <w:t>LSTM</w:t>
            </w:r>
            <w:r>
              <w:rPr>
                <w:rStyle w:val="4"/>
                <w:rFonts w:hint="eastAsia" w:ascii="宋体" w:hAnsi="宋体" w:eastAsia="宋体" w:cs="宋体"/>
                <w:sz w:val="21"/>
                <w:szCs w:val="21"/>
                <w:lang w:val="en-US" w:eastAsia="zh-CN" w:bidi="ar"/>
              </w:rPr>
              <w:t>的全生长期柑橘果实精确估产模型研究</w:t>
            </w:r>
          </w:p>
        </w:tc>
        <w:tc>
          <w:tcPr>
            <w:tcW w:w="3154" w:type="dxa"/>
            <w:shd w:val="clear" w:color="auto" w:fill="auto"/>
            <w:vAlign w:val="center"/>
          </w:tcPr>
          <w:p w14:paraId="75F1C4F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本项目依托桂林市恭城鹏宇兄弟柑橘示范农场进行多期数据采集，利用全生长期的无人机多光谱影像，综合考虑柑橘果树的外部结构形态、内部生理长势指标、小气候等外部环境因素、历史产量数据等综合信息，建立一种基于改进的</w:t>
            </w:r>
            <w:r>
              <w:rPr>
                <w:rStyle w:val="5"/>
                <w:rFonts w:hint="eastAsia" w:ascii="宋体" w:hAnsi="宋体" w:eastAsia="宋体" w:cs="宋体"/>
                <w:sz w:val="21"/>
                <w:szCs w:val="21"/>
                <w:lang w:val="en-US" w:eastAsia="zh-CN" w:bidi="ar"/>
              </w:rPr>
              <w:t xml:space="preserve"> LSTM </w:t>
            </w:r>
            <w:r>
              <w:rPr>
                <w:rStyle w:val="4"/>
                <w:rFonts w:hint="eastAsia" w:ascii="宋体" w:hAnsi="宋体" w:eastAsia="宋体" w:cs="宋体"/>
                <w:sz w:val="21"/>
                <w:szCs w:val="21"/>
                <w:lang w:val="en-US" w:eastAsia="zh-CN" w:bidi="ar"/>
              </w:rPr>
              <w:t>深度学习模型的柑橘果实精确估产新模型，以期为精准农业发展中的果园提供一种精确估产新方法。项目处于“研发中期”。</w:t>
            </w:r>
          </w:p>
        </w:tc>
        <w:tc>
          <w:tcPr>
            <w:tcW w:w="2565" w:type="dxa"/>
            <w:shd w:val="clear" w:color="auto" w:fill="auto"/>
            <w:vAlign w:val="center"/>
          </w:tcPr>
          <w:p w14:paraId="40D3952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转化科技成果</w:t>
            </w:r>
            <w:r>
              <w:rPr>
                <w:rStyle w:val="5"/>
                <w:rFonts w:hint="eastAsia" w:ascii="宋体" w:hAnsi="宋体" w:eastAsia="宋体" w:cs="宋体"/>
                <w:sz w:val="21"/>
                <w:szCs w:val="21"/>
                <w:lang w:val="en-US" w:eastAsia="zh-CN" w:bidi="ar"/>
              </w:rPr>
              <w:t xml:space="preserve"> 1 </w:t>
            </w:r>
            <w:r>
              <w:rPr>
                <w:rStyle w:val="4"/>
                <w:rFonts w:hint="eastAsia" w:ascii="宋体" w:hAnsi="宋体" w:eastAsia="宋体" w:cs="宋体"/>
                <w:sz w:val="21"/>
                <w:szCs w:val="21"/>
                <w:lang w:val="en-US" w:eastAsia="zh-CN" w:bidi="ar"/>
              </w:rPr>
              <w:t>项（含）以上，进行市场推广，形成良好的社会或经济效益；</w:t>
            </w:r>
          </w:p>
          <w:p w14:paraId="6E08B3D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基于辐射传输模型开发柑橘结构和生化参数如叶面积指数、叶绿素含量、含水量等遥感反演模型；</w:t>
            </w:r>
          </w:p>
          <w:p w14:paraId="1578974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开发柑橘果实精确估产模型新算法；</w:t>
            </w:r>
          </w:p>
        </w:tc>
        <w:tc>
          <w:tcPr>
            <w:tcW w:w="1470" w:type="dxa"/>
            <w:shd w:val="clear" w:color="auto" w:fill="auto"/>
            <w:noWrap/>
            <w:vAlign w:val="center"/>
          </w:tcPr>
          <w:p w14:paraId="1090785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30" w:type="dxa"/>
            <w:shd w:val="clear" w:color="auto" w:fill="auto"/>
            <w:noWrap/>
            <w:vAlign w:val="center"/>
          </w:tcPr>
          <w:p w14:paraId="4F7128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股权融资、银行贷款</w:t>
            </w:r>
          </w:p>
        </w:tc>
        <w:tc>
          <w:tcPr>
            <w:tcW w:w="843" w:type="dxa"/>
            <w:shd w:val="clear" w:color="auto" w:fill="auto"/>
            <w:noWrap/>
            <w:vAlign w:val="center"/>
          </w:tcPr>
          <w:p w14:paraId="418A24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贾金权</w:t>
            </w:r>
          </w:p>
        </w:tc>
        <w:tc>
          <w:tcPr>
            <w:tcW w:w="1322" w:type="dxa"/>
            <w:shd w:val="clear" w:color="auto" w:fill="auto"/>
            <w:vAlign w:val="center"/>
          </w:tcPr>
          <w:p w14:paraId="6439A3D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13367835678</w:t>
            </w:r>
          </w:p>
        </w:tc>
      </w:tr>
      <w:tr w14:paraId="4072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2C31EA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81" w:type="dxa"/>
            <w:shd w:val="clear" w:color="auto" w:fill="auto"/>
            <w:vAlign w:val="center"/>
          </w:tcPr>
          <w:p w14:paraId="36A088E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桂林安维科技有限公司</w:t>
            </w:r>
          </w:p>
        </w:tc>
        <w:tc>
          <w:tcPr>
            <w:tcW w:w="1088" w:type="dxa"/>
            <w:shd w:val="clear" w:color="auto" w:fill="auto"/>
            <w:vAlign w:val="center"/>
          </w:tcPr>
          <w:p w14:paraId="269227A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新一代信息技术</w:t>
            </w:r>
          </w:p>
        </w:tc>
        <w:tc>
          <w:tcPr>
            <w:tcW w:w="1553" w:type="dxa"/>
            <w:shd w:val="clear" w:color="auto" w:fill="auto"/>
            <w:vAlign w:val="center"/>
          </w:tcPr>
          <w:p w14:paraId="6B1B93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安全生产边缘智能监管终端</w:t>
            </w:r>
          </w:p>
        </w:tc>
        <w:tc>
          <w:tcPr>
            <w:tcW w:w="3154" w:type="dxa"/>
            <w:shd w:val="clear" w:color="auto" w:fill="auto"/>
            <w:vAlign w:val="center"/>
          </w:tcPr>
          <w:p w14:paraId="109825B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项目为安全生产边缘智能监管终端</w:t>
            </w:r>
            <w:r>
              <w:rPr>
                <w:rStyle w:val="5"/>
                <w:rFonts w:hint="eastAsia" w:ascii="宋体" w:hAnsi="宋体" w:eastAsia="宋体" w:cs="宋体"/>
                <w:sz w:val="21"/>
                <w:szCs w:val="21"/>
                <w:lang w:val="en-US" w:eastAsia="zh-CN" w:bidi="ar"/>
              </w:rPr>
              <w:t xml:space="preserve"> </w:t>
            </w:r>
            <w:r>
              <w:rPr>
                <w:rStyle w:val="4"/>
                <w:rFonts w:hint="eastAsia" w:ascii="宋体" w:hAnsi="宋体" w:eastAsia="宋体" w:cs="宋体"/>
                <w:sz w:val="21"/>
                <w:szCs w:val="21"/>
                <w:lang w:val="en-US" w:eastAsia="zh-CN" w:bidi="ar"/>
              </w:rPr>
              <w:t>，主要包括信创边缘计算终端、生产行为分析、智能监管平台，采用融合深度特征的人工智能算法，通过目标检测、动作识别、人脸识别等深度学习技术，以边缘计算为切入点，结合华为云服务器和登临边缘盒子进行云边协同。该系统将前端摄像机画面传入信创边缘计算盒子，由适配盒子的自研多目标行为分析算法辨识嫌疑目标的肢体异常动作与人脸信息，根据预设的重点关注事件进行监测预警并上报平台统计数据。国产信创云服务器可用其它</w:t>
            </w:r>
            <w:r>
              <w:rPr>
                <w:rStyle w:val="5"/>
                <w:rFonts w:hint="eastAsia" w:ascii="宋体" w:hAnsi="宋体" w:eastAsia="宋体" w:cs="宋体"/>
                <w:sz w:val="21"/>
                <w:szCs w:val="21"/>
                <w:lang w:val="en-US" w:eastAsia="zh-CN" w:bidi="ar"/>
              </w:rPr>
              <w:t>AI</w:t>
            </w:r>
            <w:r>
              <w:rPr>
                <w:rStyle w:val="4"/>
                <w:rFonts w:hint="eastAsia" w:ascii="宋体" w:hAnsi="宋体" w:eastAsia="宋体" w:cs="宋体"/>
                <w:sz w:val="21"/>
                <w:szCs w:val="21"/>
                <w:lang w:val="en-US" w:eastAsia="zh-CN" w:bidi="ar"/>
              </w:rPr>
              <w:t>模型对边缘盒子初次识别结果进行二次研判减少误报，也可以将语音合成的告警信息适配到边缘计算盒子，通过语音播报提醒相关人员遵守相关安全规范。</w:t>
            </w:r>
          </w:p>
        </w:tc>
        <w:tc>
          <w:tcPr>
            <w:tcW w:w="2565" w:type="dxa"/>
            <w:shd w:val="clear" w:color="auto" w:fill="auto"/>
            <w:vAlign w:val="center"/>
          </w:tcPr>
          <w:p w14:paraId="3AFC9CB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5"/>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固定资产：</w:t>
            </w:r>
            <w:r>
              <w:rPr>
                <w:rStyle w:val="5"/>
                <w:rFonts w:hint="eastAsia" w:ascii="宋体" w:hAnsi="宋体" w:eastAsia="宋体" w:cs="宋体"/>
                <w:sz w:val="21"/>
                <w:szCs w:val="21"/>
                <w:lang w:val="en-US" w:eastAsia="zh-CN" w:bidi="ar"/>
              </w:rPr>
              <w:t>3-5</w:t>
            </w:r>
            <w:r>
              <w:rPr>
                <w:rStyle w:val="4"/>
                <w:rFonts w:hint="eastAsia" w:ascii="宋体" w:hAnsi="宋体" w:eastAsia="宋体" w:cs="宋体"/>
                <w:sz w:val="21"/>
                <w:szCs w:val="21"/>
                <w:lang w:val="en-US" w:eastAsia="zh-CN" w:bidi="ar"/>
              </w:rPr>
              <w:t>年</w:t>
            </w:r>
            <w:r>
              <w:rPr>
                <w:rStyle w:val="5"/>
                <w:rFonts w:hint="eastAsia" w:ascii="宋体" w:hAnsi="宋体" w:eastAsia="宋体" w:cs="宋体"/>
                <w:sz w:val="21"/>
                <w:szCs w:val="21"/>
                <w:lang w:val="en-US" w:eastAsia="zh-CN" w:bidi="ar"/>
              </w:rPr>
              <w:t>GPU</w:t>
            </w:r>
            <w:r>
              <w:rPr>
                <w:rStyle w:val="4"/>
                <w:rFonts w:hint="eastAsia" w:ascii="宋体" w:hAnsi="宋体" w:eastAsia="宋体" w:cs="宋体"/>
                <w:sz w:val="21"/>
                <w:szCs w:val="21"/>
                <w:lang w:val="en-US" w:eastAsia="zh-CN" w:bidi="ar"/>
              </w:rPr>
              <w:t>设备、边缘节点成本。</w:t>
            </w:r>
          </w:p>
          <w:p w14:paraId="5B55E86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5"/>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自建数据：</w:t>
            </w:r>
            <w:r>
              <w:rPr>
                <w:rStyle w:val="5"/>
                <w:rFonts w:hint="eastAsia" w:ascii="宋体" w:hAnsi="宋体" w:eastAsia="宋体" w:cs="宋体"/>
                <w:sz w:val="21"/>
                <w:szCs w:val="21"/>
                <w:lang w:val="en-US" w:eastAsia="zh-CN" w:bidi="ar"/>
              </w:rPr>
              <w:t>3-5</w:t>
            </w:r>
            <w:r>
              <w:rPr>
                <w:rStyle w:val="4"/>
                <w:rFonts w:hint="eastAsia" w:ascii="宋体" w:hAnsi="宋体" w:eastAsia="宋体" w:cs="宋体"/>
                <w:sz w:val="21"/>
                <w:szCs w:val="21"/>
                <w:lang w:val="en-US" w:eastAsia="zh-CN" w:bidi="ar"/>
              </w:rPr>
              <w:t>年采集样本、标注数据成本。</w:t>
            </w:r>
          </w:p>
          <w:p w14:paraId="3709989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研发投入：</w:t>
            </w:r>
            <w:r>
              <w:rPr>
                <w:rStyle w:val="5"/>
                <w:rFonts w:hint="eastAsia" w:ascii="宋体" w:hAnsi="宋体" w:eastAsia="宋体" w:cs="宋体"/>
                <w:sz w:val="21"/>
                <w:szCs w:val="21"/>
                <w:lang w:val="en-US" w:eastAsia="zh-CN" w:bidi="ar"/>
              </w:rPr>
              <w:t>3-5</w:t>
            </w:r>
            <w:r>
              <w:rPr>
                <w:rStyle w:val="4"/>
                <w:rFonts w:hint="eastAsia" w:ascii="宋体" w:hAnsi="宋体" w:eastAsia="宋体" w:cs="宋体"/>
                <w:sz w:val="21"/>
                <w:szCs w:val="21"/>
                <w:lang w:val="en-US" w:eastAsia="zh-CN" w:bidi="ar"/>
              </w:rPr>
              <w:t>年模型研发、生产部署成本。</w:t>
            </w:r>
          </w:p>
        </w:tc>
        <w:tc>
          <w:tcPr>
            <w:tcW w:w="1470" w:type="dxa"/>
            <w:shd w:val="clear" w:color="auto" w:fill="auto"/>
            <w:vAlign w:val="center"/>
          </w:tcPr>
          <w:p w14:paraId="5CB512A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30" w:type="dxa"/>
            <w:shd w:val="clear" w:color="auto" w:fill="auto"/>
            <w:vAlign w:val="center"/>
          </w:tcPr>
          <w:p w14:paraId="2A69F38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出让</w:t>
            </w:r>
            <w:r>
              <w:rPr>
                <w:rStyle w:val="5"/>
                <w:rFonts w:hint="eastAsia" w:ascii="宋体" w:hAnsi="宋体" w:eastAsia="宋体" w:cs="宋体"/>
                <w:sz w:val="21"/>
                <w:szCs w:val="21"/>
                <w:lang w:val="en-US" w:eastAsia="zh-CN" w:bidi="ar"/>
              </w:rPr>
              <w:t>7%</w:t>
            </w:r>
            <w:r>
              <w:rPr>
                <w:rStyle w:val="4"/>
                <w:rFonts w:hint="eastAsia" w:ascii="宋体" w:hAnsi="宋体" w:eastAsia="宋体" w:cs="宋体"/>
                <w:sz w:val="21"/>
                <w:szCs w:val="21"/>
                <w:lang w:val="en-US" w:eastAsia="zh-CN" w:bidi="ar"/>
              </w:rPr>
              <w:t>股权</w:t>
            </w:r>
          </w:p>
        </w:tc>
        <w:tc>
          <w:tcPr>
            <w:tcW w:w="843" w:type="dxa"/>
            <w:shd w:val="clear" w:color="auto" w:fill="auto"/>
            <w:vAlign w:val="center"/>
          </w:tcPr>
          <w:p w14:paraId="2B1C49C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徐增敏</w:t>
            </w:r>
          </w:p>
        </w:tc>
        <w:tc>
          <w:tcPr>
            <w:tcW w:w="1322" w:type="dxa"/>
            <w:shd w:val="clear" w:color="auto" w:fill="auto"/>
            <w:vAlign w:val="center"/>
          </w:tcPr>
          <w:p w14:paraId="1B36895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13807839028</w:t>
            </w:r>
          </w:p>
        </w:tc>
      </w:tr>
      <w:tr w14:paraId="3AB1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75955FA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1" w:type="dxa"/>
            <w:shd w:val="clear" w:color="auto" w:fill="auto"/>
            <w:vAlign w:val="center"/>
          </w:tcPr>
          <w:p w14:paraId="1429FD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桂林翼驰船舶科技有限公司</w:t>
            </w:r>
          </w:p>
        </w:tc>
        <w:tc>
          <w:tcPr>
            <w:tcW w:w="1088" w:type="dxa"/>
            <w:shd w:val="clear" w:color="auto" w:fill="auto"/>
            <w:vAlign w:val="center"/>
          </w:tcPr>
          <w:p w14:paraId="33D7B8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高端装备制造</w:t>
            </w:r>
          </w:p>
        </w:tc>
        <w:tc>
          <w:tcPr>
            <w:tcW w:w="1553" w:type="dxa"/>
            <w:shd w:val="clear" w:color="auto" w:fill="auto"/>
            <w:vAlign w:val="center"/>
          </w:tcPr>
          <w:p w14:paraId="0317641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绿色智能集成化电机直接驱动直翼舵桨推进器的研发</w:t>
            </w:r>
          </w:p>
        </w:tc>
        <w:tc>
          <w:tcPr>
            <w:tcW w:w="3154" w:type="dxa"/>
            <w:shd w:val="clear" w:color="auto" w:fill="auto"/>
            <w:vAlign w:val="center"/>
          </w:tcPr>
          <w:p w14:paraId="51A38C1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直翼舵桨装置技术具有推进效率高、操纵性好、吃水浅、振动小、噪音低、设备集成度高、船舶载客量大等优点。</w:t>
            </w:r>
          </w:p>
        </w:tc>
        <w:tc>
          <w:tcPr>
            <w:tcW w:w="2565" w:type="dxa"/>
            <w:shd w:val="clear" w:color="auto" w:fill="auto"/>
            <w:vAlign w:val="center"/>
          </w:tcPr>
          <w:p w14:paraId="05A1185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资金主要用于新产品开发、中试、应用推广。</w:t>
            </w:r>
          </w:p>
        </w:tc>
        <w:tc>
          <w:tcPr>
            <w:tcW w:w="1470" w:type="dxa"/>
            <w:shd w:val="clear" w:color="auto" w:fill="auto"/>
            <w:vAlign w:val="center"/>
          </w:tcPr>
          <w:p w14:paraId="1420FD8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230" w:type="dxa"/>
            <w:shd w:val="clear" w:color="auto" w:fill="auto"/>
            <w:vAlign w:val="center"/>
          </w:tcPr>
          <w:p w14:paraId="7305A74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出让</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股权</w:t>
            </w:r>
          </w:p>
        </w:tc>
        <w:tc>
          <w:tcPr>
            <w:tcW w:w="843" w:type="dxa"/>
            <w:shd w:val="clear" w:color="auto" w:fill="auto"/>
            <w:vAlign w:val="center"/>
          </w:tcPr>
          <w:p w14:paraId="43A0278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李改凤</w:t>
            </w:r>
          </w:p>
        </w:tc>
        <w:tc>
          <w:tcPr>
            <w:tcW w:w="1322" w:type="dxa"/>
            <w:shd w:val="clear" w:color="auto" w:fill="auto"/>
            <w:vAlign w:val="center"/>
          </w:tcPr>
          <w:p w14:paraId="43D091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18878334169</w:t>
            </w:r>
          </w:p>
        </w:tc>
      </w:tr>
      <w:tr w14:paraId="1C00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6C15C1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81" w:type="dxa"/>
            <w:shd w:val="clear" w:color="auto" w:fill="auto"/>
            <w:vAlign w:val="center"/>
          </w:tcPr>
          <w:p w14:paraId="6C0213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广西广协智能科技有限公司</w:t>
            </w:r>
          </w:p>
        </w:tc>
        <w:tc>
          <w:tcPr>
            <w:tcW w:w="1088" w:type="dxa"/>
            <w:shd w:val="clear" w:color="auto" w:fill="auto"/>
            <w:vAlign w:val="center"/>
          </w:tcPr>
          <w:p w14:paraId="03F3EC0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高端装备制造</w:t>
            </w:r>
          </w:p>
        </w:tc>
        <w:tc>
          <w:tcPr>
            <w:tcW w:w="1553" w:type="dxa"/>
            <w:shd w:val="clear" w:color="auto" w:fill="auto"/>
            <w:vAlign w:val="center"/>
          </w:tcPr>
          <w:p w14:paraId="547007C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智慧工厂软硬件集成及智能装备、工业机器人、无人搬运车</w:t>
            </w:r>
          </w:p>
        </w:tc>
        <w:tc>
          <w:tcPr>
            <w:tcW w:w="3154" w:type="dxa"/>
            <w:shd w:val="clear" w:color="auto" w:fill="auto"/>
            <w:vAlign w:val="center"/>
          </w:tcPr>
          <w:p w14:paraId="4444726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广协智能专业从事智能工厂物资物流软硬件集成搭建，智能装备、工业机器人，</w:t>
            </w:r>
            <w:r>
              <w:rPr>
                <w:rStyle w:val="5"/>
                <w:rFonts w:hint="eastAsia" w:ascii="宋体" w:hAnsi="宋体" w:eastAsia="宋体" w:cs="宋体"/>
                <w:sz w:val="21"/>
                <w:szCs w:val="21"/>
                <w:lang w:val="en-US" w:eastAsia="zh-CN" w:bidi="ar"/>
              </w:rPr>
              <w:t>AGV</w:t>
            </w:r>
            <w:r>
              <w:rPr>
                <w:rStyle w:val="4"/>
                <w:rFonts w:hint="eastAsia" w:ascii="宋体" w:hAnsi="宋体" w:eastAsia="宋体" w:cs="宋体"/>
                <w:sz w:val="21"/>
                <w:szCs w:val="21"/>
                <w:lang w:val="en-US" w:eastAsia="zh-CN" w:bidi="ar"/>
              </w:rPr>
              <w:t>车、智能存取设备及其它智能工厂涉及到的非标智能设备的研发、生产制造、销售及服务为一体的高新技术企业。广协智能自主研发的产品全部拥有自主知识产权，部分产品属于国内外首创，在行业中处于领先地位。广协智能创始人在北京有着</w:t>
            </w:r>
            <w:r>
              <w:rPr>
                <w:rStyle w:val="5"/>
                <w:rFonts w:hint="eastAsia" w:ascii="宋体" w:hAnsi="宋体" w:eastAsia="宋体" w:cs="宋体"/>
                <w:sz w:val="21"/>
                <w:szCs w:val="21"/>
                <w:lang w:val="en-US" w:eastAsia="zh-CN" w:bidi="ar"/>
              </w:rPr>
              <w:t>15</w:t>
            </w:r>
            <w:r>
              <w:rPr>
                <w:rStyle w:val="4"/>
                <w:rFonts w:hint="eastAsia" w:ascii="宋体" w:hAnsi="宋体" w:eastAsia="宋体" w:cs="宋体"/>
                <w:sz w:val="21"/>
                <w:szCs w:val="21"/>
                <w:lang w:val="en-US" w:eastAsia="zh-CN" w:bidi="ar"/>
              </w:rPr>
              <w:t>年行业领域经验，近</w:t>
            </w:r>
            <w:r>
              <w:rPr>
                <w:rStyle w:val="5"/>
                <w:rFonts w:hint="eastAsia" w:ascii="宋体" w:hAnsi="宋体" w:eastAsia="宋体" w:cs="宋体"/>
                <w:sz w:val="21"/>
                <w:szCs w:val="21"/>
                <w:lang w:val="en-US" w:eastAsia="zh-CN" w:bidi="ar"/>
              </w:rPr>
              <w:t>20</w:t>
            </w:r>
            <w:r>
              <w:rPr>
                <w:rStyle w:val="4"/>
                <w:rFonts w:hint="eastAsia" w:ascii="宋体" w:hAnsi="宋体" w:eastAsia="宋体" w:cs="宋体"/>
                <w:sz w:val="21"/>
                <w:szCs w:val="21"/>
                <w:lang w:val="en-US" w:eastAsia="zh-CN" w:bidi="ar"/>
              </w:rPr>
              <w:t>年的工厂智能化自动化搭建经验，曾是国内行业中第一批走入这一智能制造领域，填补了市场这一空白。目前广协智能有着完善的软硬件产品族，已成功运用于航天、军工及部分大中型企业、随着国家对智能工厂的改造转型不断地加大力度支持，国内企业也正在快速的向智能化生产方向迈进。随着公司的业务需求量越来越大，需进一步扩大公司规模。</w:t>
            </w:r>
          </w:p>
        </w:tc>
        <w:tc>
          <w:tcPr>
            <w:tcW w:w="2565" w:type="dxa"/>
            <w:shd w:val="clear" w:color="auto" w:fill="auto"/>
            <w:vAlign w:val="center"/>
          </w:tcPr>
          <w:p w14:paraId="26EE147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扩大公司生产规模，团队规模及厂房规模</w:t>
            </w:r>
          </w:p>
        </w:tc>
        <w:tc>
          <w:tcPr>
            <w:tcW w:w="1470" w:type="dxa"/>
            <w:shd w:val="clear" w:color="auto" w:fill="auto"/>
            <w:vAlign w:val="center"/>
          </w:tcPr>
          <w:p w14:paraId="0C624AA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230" w:type="dxa"/>
            <w:shd w:val="clear" w:color="auto" w:fill="auto"/>
            <w:vAlign w:val="center"/>
          </w:tcPr>
          <w:p w14:paraId="4DEFF44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银行贷款/科创贷/股权融资</w:t>
            </w:r>
          </w:p>
        </w:tc>
        <w:tc>
          <w:tcPr>
            <w:tcW w:w="843" w:type="dxa"/>
            <w:shd w:val="clear" w:color="auto" w:fill="auto"/>
            <w:vAlign w:val="center"/>
          </w:tcPr>
          <w:p w14:paraId="31F27C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龙小贵</w:t>
            </w:r>
          </w:p>
        </w:tc>
        <w:tc>
          <w:tcPr>
            <w:tcW w:w="1322" w:type="dxa"/>
            <w:shd w:val="clear" w:color="auto" w:fill="auto"/>
            <w:vAlign w:val="center"/>
          </w:tcPr>
          <w:p w14:paraId="08BE38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18178386302</w:t>
            </w:r>
          </w:p>
        </w:tc>
      </w:tr>
      <w:tr w14:paraId="67F6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5AD39D2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shd w:val="clear" w:color="auto" w:fill="auto"/>
            <w:vAlign w:val="center"/>
          </w:tcPr>
          <w:p w14:paraId="62356F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桂林天石科技有限公司</w:t>
            </w:r>
          </w:p>
        </w:tc>
        <w:tc>
          <w:tcPr>
            <w:tcW w:w="1088" w:type="dxa"/>
            <w:shd w:val="clear" w:color="auto" w:fill="auto"/>
            <w:vAlign w:val="center"/>
          </w:tcPr>
          <w:p w14:paraId="3CE8FF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高端装备制造</w:t>
            </w:r>
          </w:p>
        </w:tc>
        <w:tc>
          <w:tcPr>
            <w:tcW w:w="1553" w:type="dxa"/>
            <w:shd w:val="clear" w:color="auto" w:fill="auto"/>
            <w:vAlign w:val="center"/>
          </w:tcPr>
          <w:p w14:paraId="6EC77F0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芯片循环利用</w:t>
            </w:r>
          </w:p>
        </w:tc>
        <w:tc>
          <w:tcPr>
            <w:tcW w:w="3154" w:type="dxa"/>
            <w:shd w:val="clear" w:color="auto" w:fill="auto"/>
            <w:vAlign w:val="center"/>
          </w:tcPr>
          <w:p w14:paraId="510447E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简介：项目聚焦于废旧芯片的高效回收与创新再利用，旨在构建一个绿色、循环的芯片处理生态系统。项目核心在于建立一套完善的废旧芯片回收体系，涵盖收集、检测、分类、拆解、材料提取及再生利用等多个环节，旨在通过先进技术和科学管理，实现旧芯片的“变废为宝”。项目处于“市场推广”阶段。</w:t>
            </w:r>
          </w:p>
        </w:tc>
        <w:tc>
          <w:tcPr>
            <w:tcW w:w="2565" w:type="dxa"/>
            <w:shd w:val="clear" w:color="auto" w:fill="auto"/>
            <w:vAlign w:val="center"/>
          </w:tcPr>
          <w:p w14:paraId="56921C3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扩大回收网络：进一步加强与各方合作，扩大废旧芯片回收网络覆盖范围；</w:t>
            </w:r>
          </w:p>
          <w:p w14:paraId="5E7AA43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技术创新：持续投入研发资源，提升废旧芯片拆解和再处理技术水平，降低成本并提高资源回收率。</w:t>
            </w:r>
          </w:p>
          <w:p w14:paraId="2F67009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市场推广：加大市场推广力度，提高市场对废旧芯片循环利用的认识和接受度，推动废旧芯片循环利用市场的形成和发展。</w:t>
            </w:r>
          </w:p>
        </w:tc>
        <w:tc>
          <w:tcPr>
            <w:tcW w:w="1470" w:type="dxa"/>
            <w:shd w:val="clear" w:color="auto" w:fill="auto"/>
            <w:noWrap/>
            <w:vAlign w:val="center"/>
          </w:tcPr>
          <w:p w14:paraId="268159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30" w:type="dxa"/>
            <w:shd w:val="clear" w:color="auto" w:fill="auto"/>
            <w:noWrap/>
            <w:vAlign w:val="center"/>
          </w:tcPr>
          <w:p w14:paraId="1A16DE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股权融资、银行贷款</w:t>
            </w:r>
          </w:p>
        </w:tc>
        <w:tc>
          <w:tcPr>
            <w:tcW w:w="843" w:type="dxa"/>
            <w:shd w:val="clear" w:color="auto" w:fill="auto"/>
            <w:noWrap/>
            <w:vAlign w:val="center"/>
          </w:tcPr>
          <w:p w14:paraId="2D28817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贾金权</w:t>
            </w:r>
          </w:p>
        </w:tc>
        <w:tc>
          <w:tcPr>
            <w:tcW w:w="1322" w:type="dxa"/>
            <w:shd w:val="clear" w:color="auto" w:fill="auto"/>
            <w:vAlign w:val="center"/>
          </w:tcPr>
          <w:p w14:paraId="2A53E66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13367835678</w:t>
            </w:r>
          </w:p>
        </w:tc>
      </w:tr>
      <w:tr w14:paraId="2DB2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0D9A176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81" w:type="dxa"/>
            <w:shd w:val="clear" w:color="auto" w:fill="auto"/>
            <w:vAlign w:val="center"/>
          </w:tcPr>
          <w:p w14:paraId="60E653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桂林瑞多涞智能科技有限公司</w:t>
            </w:r>
          </w:p>
        </w:tc>
        <w:tc>
          <w:tcPr>
            <w:tcW w:w="1088" w:type="dxa"/>
            <w:shd w:val="clear" w:color="auto" w:fill="auto"/>
            <w:vAlign w:val="center"/>
          </w:tcPr>
          <w:p w14:paraId="7C40739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高端装备制造</w:t>
            </w:r>
          </w:p>
        </w:tc>
        <w:tc>
          <w:tcPr>
            <w:tcW w:w="1553" w:type="dxa"/>
            <w:shd w:val="clear" w:color="auto" w:fill="auto"/>
            <w:vAlign w:val="center"/>
          </w:tcPr>
          <w:p w14:paraId="52F5DEC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高端电路板智检</w:t>
            </w:r>
          </w:p>
        </w:tc>
        <w:tc>
          <w:tcPr>
            <w:tcW w:w="3154" w:type="dxa"/>
            <w:shd w:val="clear" w:color="auto" w:fill="auto"/>
            <w:vAlign w:val="center"/>
          </w:tcPr>
          <w:p w14:paraId="19EAB93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快速高精度塞孔图像和</w:t>
            </w:r>
            <w:r>
              <w:rPr>
                <w:rStyle w:val="5"/>
                <w:rFonts w:hint="eastAsia" w:ascii="宋体" w:hAnsi="宋体" w:eastAsia="宋体" w:cs="宋体"/>
                <w:sz w:val="21"/>
                <w:szCs w:val="21"/>
                <w:lang w:val="en-US" w:eastAsia="zh-CN" w:bidi="ar"/>
              </w:rPr>
              <w:t>Gerber</w:t>
            </w:r>
            <w:r>
              <w:rPr>
                <w:rStyle w:val="4"/>
                <w:rFonts w:hint="eastAsia" w:ascii="宋体" w:hAnsi="宋体" w:eastAsia="宋体" w:cs="宋体"/>
                <w:sz w:val="21"/>
                <w:szCs w:val="21"/>
                <w:lang w:val="en-US" w:eastAsia="zh-CN" w:bidi="ar"/>
              </w:rPr>
              <w:t>图配准技术；快速高精度的基于知识蒸馏的缺陷识别。</w:t>
            </w:r>
          </w:p>
        </w:tc>
        <w:tc>
          <w:tcPr>
            <w:tcW w:w="2565" w:type="dxa"/>
            <w:shd w:val="clear" w:color="auto" w:fill="auto"/>
            <w:vAlign w:val="center"/>
          </w:tcPr>
          <w:p w14:paraId="2780F7E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研发与技术创新；生产与制造生；市场推广与销售等。</w:t>
            </w:r>
          </w:p>
        </w:tc>
        <w:tc>
          <w:tcPr>
            <w:tcW w:w="1470" w:type="dxa"/>
            <w:shd w:val="clear" w:color="auto" w:fill="auto"/>
            <w:vAlign w:val="center"/>
          </w:tcPr>
          <w:p w14:paraId="19F3338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230" w:type="dxa"/>
            <w:shd w:val="clear" w:color="auto" w:fill="auto"/>
            <w:vAlign w:val="center"/>
          </w:tcPr>
          <w:p w14:paraId="3ED491A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出让</w:t>
            </w:r>
            <w:r>
              <w:rPr>
                <w:rStyle w:val="5"/>
                <w:rFonts w:hint="eastAsia" w:ascii="宋体" w:hAnsi="宋体" w:eastAsia="宋体" w:cs="宋体"/>
                <w:sz w:val="21"/>
                <w:szCs w:val="21"/>
                <w:lang w:val="en-US" w:eastAsia="zh-CN" w:bidi="ar"/>
              </w:rPr>
              <w:t>30%</w:t>
            </w:r>
            <w:r>
              <w:rPr>
                <w:rStyle w:val="4"/>
                <w:rFonts w:hint="eastAsia" w:ascii="宋体" w:hAnsi="宋体" w:eastAsia="宋体" w:cs="宋体"/>
                <w:sz w:val="21"/>
                <w:szCs w:val="21"/>
                <w:lang w:val="en-US" w:eastAsia="zh-CN" w:bidi="ar"/>
              </w:rPr>
              <w:t>股权</w:t>
            </w:r>
          </w:p>
        </w:tc>
        <w:tc>
          <w:tcPr>
            <w:tcW w:w="843" w:type="dxa"/>
            <w:shd w:val="clear" w:color="auto" w:fill="auto"/>
            <w:vAlign w:val="center"/>
          </w:tcPr>
          <w:p w14:paraId="5DF3AB4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张天桥</w:t>
            </w:r>
          </w:p>
        </w:tc>
        <w:tc>
          <w:tcPr>
            <w:tcW w:w="1322" w:type="dxa"/>
            <w:shd w:val="clear" w:color="auto" w:fill="auto"/>
            <w:vAlign w:val="center"/>
          </w:tcPr>
          <w:p w14:paraId="4A62A5F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13510144005</w:t>
            </w:r>
          </w:p>
        </w:tc>
      </w:tr>
      <w:tr w14:paraId="27B6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335635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81" w:type="dxa"/>
            <w:shd w:val="clear" w:color="auto" w:fill="auto"/>
            <w:vAlign w:val="center"/>
          </w:tcPr>
          <w:p w14:paraId="2B0E41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桂林旭研机电科技有限公司</w:t>
            </w:r>
          </w:p>
        </w:tc>
        <w:tc>
          <w:tcPr>
            <w:tcW w:w="1088" w:type="dxa"/>
            <w:shd w:val="clear" w:color="auto" w:fill="auto"/>
            <w:vAlign w:val="center"/>
          </w:tcPr>
          <w:p w14:paraId="17E3D25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高端装备制造</w:t>
            </w:r>
          </w:p>
        </w:tc>
        <w:tc>
          <w:tcPr>
            <w:tcW w:w="1553" w:type="dxa"/>
            <w:shd w:val="clear" w:color="auto" w:fill="auto"/>
            <w:vAlign w:val="center"/>
          </w:tcPr>
          <w:p w14:paraId="6D384C0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铜互连先进封装技术开发与</w:t>
            </w:r>
          </w:p>
          <w:p w14:paraId="5C714CE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产业化应用</w:t>
            </w:r>
          </w:p>
        </w:tc>
        <w:tc>
          <w:tcPr>
            <w:tcW w:w="3154" w:type="dxa"/>
            <w:shd w:val="clear" w:color="auto" w:fill="auto"/>
            <w:vAlign w:val="center"/>
          </w:tcPr>
          <w:p w14:paraId="3D30241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优化芯片与</w:t>
            </w:r>
            <w:r>
              <w:rPr>
                <w:rStyle w:val="5"/>
                <w:rFonts w:hint="eastAsia" w:ascii="宋体" w:hAnsi="宋体" w:eastAsia="宋体" w:cs="宋体"/>
                <w:sz w:val="21"/>
                <w:szCs w:val="21"/>
                <w:lang w:val="en-US" w:eastAsia="zh-CN" w:bidi="ar"/>
              </w:rPr>
              <w:t>DBC</w:t>
            </w:r>
            <w:r>
              <w:rPr>
                <w:rStyle w:val="4"/>
                <w:rFonts w:hint="eastAsia" w:ascii="宋体" w:hAnsi="宋体" w:eastAsia="宋体" w:cs="宋体"/>
                <w:sz w:val="21"/>
                <w:szCs w:val="21"/>
                <w:lang w:val="en-US" w:eastAsia="zh-CN" w:bidi="ar"/>
              </w:rPr>
              <w:t>的布局，缩短键合线的长度，缩短换流路径，成功减小了功率整流模组的封装寄生电感，与同样使用引线键合技术得功率整流模组相比，封装寄生电感降低了</w:t>
            </w:r>
            <w:r>
              <w:rPr>
                <w:rStyle w:val="5"/>
                <w:rFonts w:hint="eastAsia" w:ascii="宋体" w:hAnsi="宋体" w:eastAsia="宋体" w:cs="宋体"/>
                <w:sz w:val="21"/>
                <w:szCs w:val="21"/>
                <w:lang w:val="en-US" w:eastAsia="zh-CN" w:bidi="ar"/>
              </w:rPr>
              <w:t>40%</w:t>
            </w:r>
            <w:r>
              <w:rPr>
                <w:rStyle w:val="4"/>
                <w:rFonts w:hint="eastAsia" w:ascii="宋体" w:hAnsi="宋体" w:eastAsia="宋体" w:cs="宋体"/>
                <w:sz w:val="21"/>
                <w:szCs w:val="21"/>
                <w:lang w:val="en-US" w:eastAsia="zh-CN" w:bidi="ar"/>
              </w:rPr>
              <w:t>；合理的布局也会使温度分布更加均匀，避免模组内局部温度过大，芯片平均温度可以降低</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左右。</w:t>
            </w:r>
          </w:p>
        </w:tc>
        <w:tc>
          <w:tcPr>
            <w:tcW w:w="2565" w:type="dxa"/>
            <w:shd w:val="clear" w:color="auto" w:fill="auto"/>
            <w:vAlign w:val="center"/>
          </w:tcPr>
          <w:p w14:paraId="6BCBD03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产品研发、生产配套投入，产品推广及市场开拓，运营管理</w:t>
            </w:r>
            <w:r>
              <w:rPr>
                <w:rStyle w:val="5"/>
                <w:rFonts w:hint="eastAsia" w:ascii="宋体" w:hAnsi="宋体" w:eastAsia="宋体" w:cs="宋体"/>
                <w:sz w:val="21"/>
                <w:szCs w:val="21"/>
                <w:lang w:val="en-US" w:eastAsia="zh-CN" w:bidi="ar"/>
              </w:rPr>
              <w:t>20%</w:t>
            </w:r>
            <w:r>
              <w:rPr>
                <w:rStyle w:val="4"/>
                <w:rFonts w:hint="eastAsia" w:ascii="宋体" w:hAnsi="宋体" w:eastAsia="宋体" w:cs="宋体"/>
                <w:sz w:val="21"/>
                <w:szCs w:val="21"/>
                <w:lang w:val="en-US" w:eastAsia="zh-CN" w:bidi="ar"/>
              </w:rPr>
              <w:t>，人才引进等。</w:t>
            </w:r>
          </w:p>
        </w:tc>
        <w:tc>
          <w:tcPr>
            <w:tcW w:w="1470" w:type="dxa"/>
            <w:shd w:val="clear" w:color="auto" w:fill="auto"/>
            <w:vAlign w:val="center"/>
          </w:tcPr>
          <w:p w14:paraId="13813F4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30" w:type="dxa"/>
            <w:shd w:val="clear" w:color="auto" w:fill="auto"/>
            <w:vAlign w:val="center"/>
          </w:tcPr>
          <w:p w14:paraId="5DCDDAB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出让</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股权</w:t>
            </w:r>
          </w:p>
        </w:tc>
        <w:tc>
          <w:tcPr>
            <w:tcW w:w="843" w:type="dxa"/>
            <w:shd w:val="clear" w:color="auto" w:fill="auto"/>
            <w:vAlign w:val="center"/>
          </w:tcPr>
          <w:p w14:paraId="036B32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李次林</w:t>
            </w:r>
          </w:p>
        </w:tc>
        <w:tc>
          <w:tcPr>
            <w:tcW w:w="1322" w:type="dxa"/>
            <w:shd w:val="clear" w:color="auto" w:fill="auto"/>
            <w:vAlign w:val="center"/>
          </w:tcPr>
          <w:p w14:paraId="104D58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15777352019</w:t>
            </w:r>
          </w:p>
        </w:tc>
      </w:tr>
      <w:tr w14:paraId="09D8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700D92C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81" w:type="dxa"/>
            <w:shd w:val="clear" w:color="auto" w:fill="auto"/>
            <w:vAlign w:val="center"/>
          </w:tcPr>
          <w:p w14:paraId="33D193C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桂林市菽谷食品科技有限公司</w:t>
            </w:r>
          </w:p>
        </w:tc>
        <w:tc>
          <w:tcPr>
            <w:tcW w:w="1088" w:type="dxa"/>
            <w:shd w:val="clear" w:color="auto" w:fill="auto"/>
            <w:vAlign w:val="center"/>
          </w:tcPr>
          <w:p w14:paraId="59A9963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生态食品</w:t>
            </w:r>
          </w:p>
        </w:tc>
        <w:tc>
          <w:tcPr>
            <w:tcW w:w="1553" w:type="dxa"/>
            <w:shd w:val="clear" w:color="auto" w:fill="auto"/>
            <w:vAlign w:val="center"/>
          </w:tcPr>
          <w:p w14:paraId="7B1CD02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菽谷全营养脱毒优化大豆</w:t>
            </w:r>
          </w:p>
        </w:tc>
        <w:tc>
          <w:tcPr>
            <w:tcW w:w="3154" w:type="dxa"/>
            <w:shd w:val="clear" w:color="auto" w:fill="auto"/>
            <w:vAlign w:val="center"/>
          </w:tcPr>
          <w:p w14:paraId="087548D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拥有领先的大豆脱毒生产加工技术，具备完全自主知识产权的脱毒大豆全自动生产线，去除有害物质，保留有效成分。</w:t>
            </w:r>
          </w:p>
        </w:tc>
        <w:tc>
          <w:tcPr>
            <w:tcW w:w="2565" w:type="dxa"/>
            <w:shd w:val="clear" w:color="auto" w:fill="auto"/>
            <w:vAlign w:val="center"/>
          </w:tcPr>
          <w:p w14:paraId="5D046B1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成立脱毒豆食品开发研究中心：主要用于活性大豆食品，如豆粉、休闲豆等预包装食品的技术研发；扩大生产线及加工设备；拓宽渠道及市场营销推广等。</w:t>
            </w:r>
          </w:p>
        </w:tc>
        <w:tc>
          <w:tcPr>
            <w:tcW w:w="1470" w:type="dxa"/>
            <w:shd w:val="clear" w:color="auto" w:fill="auto"/>
            <w:vAlign w:val="center"/>
          </w:tcPr>
          <w:p w14:paraId="3A060B4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230" w:type="dxa"/>
            <w:shd w:val="clear" w:color="auto" w:fill="auto"/>
            <w:vAlign w:val="center"/>
          </w:tcPr>
          <w:p w14:paraId="54F1525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出让</w:t>
            </w:r>
            <w:r>
              <w:rPr>
                <w:rStyle w:val="5"/>
                <w:rFonts w:hint="eastAsia" w:ascii="宋体" w:hAnsi="宋体" w:eastAsia="宋体" w:cs="宋体"/>
                <w:sz w:val="21"/>
                <w:szCs w:val="21"/>
                <w:lang w:val="en-US" w:eastAsia="zh-CN" w:bidi="ar"/>
              </w:rPr>
              <w:t>15%</w:t>
            </w:r>
            <w:r>
              <w:rPr>
                <w:rStyle w:val="4"/>
                <w:rFonts w:hint="eastAsia" w:ascii="宋体" w:hAnsi="宋体" w:eastAsia="宋体" w:cs="宋体"/>
                <w:sz w:val="21"/>
                <w:szCs w:val="21"/>
                <w:lang w:val="en-US" w:eastAsia="zh-CN" w:bidi="ar"/>
              </w:rPr>
              <w:t>股权</w:t>
            </w:r>
          </w:p>
        </w:tc>
        <w:tc>
          <w:tcPr>
            <w:tcW w:w="843" w:type="dxa"/>
            <w:shd w:val="clear" w:color="auto" w:fill="auto"/>
            <w:vAlign w:val="center"/>
          </w:tcPr>
          <w:p w14:paraId="11E7936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张艺凡</w:t>
            </w:r>
          </w:p>
        </w:tc>
        <w:tc>
          <w:tcPr>
            <w:tcW w:w="1322" w:type="dxa"/>
            <w:shd w:val="clear" w:color="auto" w:fill="auto"/>
            <w:vAlign w:val="center"/>
          </w:tcPr>
          <w:p w14:paraId="5F198AB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15369544431</w:t>
            </w:r>
          </w:p>
        </w:tc>
      </w:tr>
      <w:tr w14:paraId="6B9E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634" w:type="dxa"/>
            <w:shd w:val="clear" w:color="auto" w:fill="auto"/>
            <w:vAlign w:val="center"/>
          </w:tcPr>
          <w:p w14:paraId="500CB17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81" w:type="dxa"/>
            <w:shd w:val="clear" w:color="auto" w:fill="auto"/>
            <w:vAlign w:val="center"/>
          </w:tcPr>
          <w:p w14:paraId="26935AC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桂林品华农业有限公司</w:t>
            </w:r>
          </w:p>
        </w:tc>
        <w:tc>
          <w:tcPr>
            <w:tcW w:w="1088" w:type="dxa"/>
            <w:shd w:val="clear" w:color="auto" w:fill="auto"/>
            <w:vAlign w:val="center"/>
          </w:tcPr>
          <w:p w14:paraId="3BB32D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生态食品</w:t>
            </w:r>
          </w:p>
        </w:tc>
        <w:tc>
          <w:tcPr>
            <w:tcW w:w="1553" w:type="dxa"/>
            <w:shd w:val="clear" w:color="auto" w:fill="auto"/>
            <w:vAlign w:val="center"/>
          </w:tcPr>
          <w:p w14:paraId="16D060B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速溶油茶膏、药膳油茶膏、油茶奶茶的技术研发、成果转化、加工项目</w:t>
            </w:r>
          </w:p>
        </w:tc>
        <w:tc>
          <w:tcPr>
            <w:tcW w:w="3154" w:type="dxa"/>
            <w:shd w:val="clear" w:color="auto" w:fill="auto"/>
            <w:vAlign w:val="center"/>
          </w:tcPr>
          <w:p w14:paraId="62CFFF9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5"/>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随着人们对恭城油茶的追捧以及健康饮品需求的日益增长，速溶油茶膏、药膳油茶膏及油茶奶茶等创新产品将迎来广阔的发展空间。未来，通过持续的技术创新与市场拓展，这些产品有望成为饮品市场的亮点，推动油茶产业迈向新的发展阶段。</w:t>
            </w:r>
            <w:r>
              <w:rPr>
                <w:rStyle w:val="5"/>
                <w:rFonts w:hint="eastAsia" w:ascii="宋体" w:hAnsi="宋体" w:eastAsia="宋体" w:cs="宋体"/>
                <w:sz w:val="21"/>
                <w:szCs w:val="21"/>
                <w:lang w:val="en-US" w:eastAsia="zh-CN" w:bidi="ar"/>
              </w:rPr>
              <w:t xml:space="preserve"> </w:t>
            </w:r>
          </w:p>
          <w:p w14:paraId="39DC65A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公司近年来深耕油茶产业，通过大数据分析，将恭城油茶方便食品进行归类分析：</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油茶粉，</w:t>
            </w:r>
            <w:r>
              <w:rPr>
                <w:rStyle w:val="5"/>
                <w:rFonts w:hint="eastAsia" w:ascii="宋体" w:hAnsi="宋体" w:eastAsia="宋体" w:cs="宋体"/>
                <w:sz w:val="21"/>
                <w:szCs w:val="21"/>
                <w:lang w:val="en-US" w:eastAsia="zh-CN" w:bidi="ar"/>
              </w:rPr>
              <w:t>2.0</w:t>
            </w:r>
            <w:r>
              <w:rPr>
                <w:rStyle w:val="4"/>
                <w:rFonts w:hint="eastAsia" w:ascii="宋体" w:hAnsi="宋体" w:eastAsia="宋体" w:cs="宋体"/>
                <w:sz w:val="21"/>
                <w:szCs w:val="21"/>
                <w:lang w:val="en-US" w:eastAsia="zh-CN" w:bidi="ar"/>
              </w:rPr>
              <w:t>浓缩油茶，</w:t>
            </w:r>
            <w:r>
              <w:rPr>
                <w:rStyle w:val="5"/>
                <w:rFonts w:hint="eastAsia" w:ascii="宋体" w:hAnsi="宋体" w:eastAsia="宋体" w:cs="宋体"/>
                <w:sz w:val="21"/>
                <w:szCs w:val="21"/>
                <w:lang w:val="en-US" w:eastAsia="zh-CN" w:bidi="ar"/>
              </w:rPr>
              <w:t>3.0</w:t>
            </w:r>
            <w:r>
              <w:rPr>
                <w:rStyle w:val="4"/>
                <w:rFonts w:hint="eastAsia" w:ascii="宋体" w:hAnsi="宋体" w:eastAsia="宋体" w:cs="宋体"/>
                <w:sz w:val="21"/>
                <w:szCs w:val="21"/>
                <w:lang w:val="en-US" w:eastAsia="zh-CN" w:bidi="ar"/>
              </w:rPr>
              <w:t>即饮油茶，</w:t>
            </w:r>
            <w:r>
              <w:rPr>
                <w:rStyle w:val="5"/>
                <w:rFonts w:hint="eastAsia" w:ascii="宋体" w:hAnsi="宋体" w:eastAsia="宋体" w:cs="宋体"/>
                <w:sz w:val="21"/>
                <w:szCs w:val="21"/>
                <w:lang w:val="en-US" w:eastAsia="zh-CN" w:bidi="ar"/>
              </w:rPr>
              <w:t>4.0</w:t>
            </w:r>
            <w:r>
              <w:rPr>
                <w:rStyle w:val="4"/>
                <w:rFonts w:hint="eastAsia" w:ascii="宋体" w:hAnsi="宋体" w:eastAsia="宋体" w:cs="宋体"/>
                <w:sz w:val="21"/>
                <w:szCs w:val="21"/>
                <w:lang w:val="en-US" w:eastAsia="zh-CN" w:bidi="ar"/>
              </w:rPr>
              <w:t>油茶饮料；根据市场数据分析结果，公司大力投入人力和资金进行产品的深度研发创新，在</w:t>
            </w:r>
            <w:r>
              <w:rPr>
                <w:rStyle w:val="5"/>
                <w:rFonts w:hint="eastAsia" w:ascii="宋体" w:hAnsi="宋体" w:eastAsia="宋体" w:cs="宋体"/>
                <w:sz w:val="21"/>
                <w:szCs w:val="21"/>
                <w:lang w:val="en-US" w:eastAsia="zh-CN" w:bidi="ar"/>
              </w:rPr>
              <w:t>2023</w:t>
            </w:r>
            <w:r>
              <w:rPr>
                <w:rStyle w:val="4"/>
                <w:rFonts w:hint="eastAsia" w:ascii="宋体" w:hAnsi="宋体" w:eastAsia="宋体" w:cs="宋体"/>
                <w:sz w:val="21"/>
                <w:szCs w:val="21"/>
                <w:lang w:val="en-US" w:eastAsia="zh-CN" w:bidi="ar"/>
              </w:rPr>
              <w:t>年公司成功研发出速溶油茶膏并推向市场，开创了</w:t>
            </w:r>
            <w:r>
              <w:rPr>
                <w:rStyle w:val="5"/>
                <w:rFonts w:hint="eastAsia" w:ascii="宋体" w:hAnsi="宋体" w:eastAsia="宋体" w:cs="宋体"/>
                <w:sz w:val="21"/>
                <w:szCs w:val="21"/>
                <w:lang w:val="en-US" w:eastAsia="zh-CN" w:bidi="ar"/>
              </w:rPr>
              <w:t>5.0</w:t>
            </w:r>
            <w:r>
              <w:rPr>
                <w:rStyle w:val="4"/>
                <w:rFonts w:hint="eastAsia" w:ascii="宋体" w:hAnsi="宋体" w:eastAsia="宋体" w:cs="宋体"/>
                <w:sz w:val="21"/>
                <w:szCs w:val="21"/>
                <w:lang w:val="en-US" w:eastAsia="zh-CN" w:bidi="ar"/>
              </w:rPr>
              <w:t>速溶油茶赛道，并在</w:t>
            </w:r>
            <w:r>
              <w:rPr>
                <w:rStyle w:val="5"/>
                <w:rFonts w:hint="eastAsia" w:ascii="宋体" w:hAnsi="宋体" w:eastAsia="宋体" w:cs="宋体"/>
                <w:sz w:val="21"/>
                <w:szCs w:val="21"/>
                <w:lang w:val="en-US" w:eastAsia="zh-CN" w:bidi="ar"/>
              </w:rPr>
              <w:t>5.0</w:t>
            </w:r>
            <w:r>
              <w:rPr>
                <w:rStyle w:val="4"/>
                <w:rFonts w:hint="eastAsia" w:ascii="宋体" w:hAnsi="宋体" w:eastAsia="宋体" w:cs="宋体"/>
                <w:sz w:val="21"/>
                <w:szCs w:val="21"/>
                <w:lang w:val="en-US" w:eastAsia="zh-CN" w:bidi="ar"/>
              </w:rPr>
              <w:t>产品的基础之上联手恭城中医医院共同研发</w:t>
            </w:r>
            <w:r>
              <w:rPr>
                <w:rStyle w:val="5"/>
                <w:rFonts w:hint="eastAsia" w:ascii="宋体" w:hAnsi="宋体" w:eastAsia="宋体" w:cs="宋体"/>
                <w:sz w:val="21"/>
                <w:szCs w:val="21"/>
                <w:lang w:val="en-US" w:eastAsia="zh-CN" w:bidi="ar"/>
              </w:rPr>
              <w:t>6.0</w:t>
            </w:r>
            <w:r>
              <w:rPr>
                <w:rStyle w:val="4"/>
                <w:rFonts w:hint="eastAsia" w:ascii="宋体" w:hAnsi="宋体" w:eastAsia="宋体" w:cs="宋体"/>
                <w:sz w:val="21"/>
                <w:szCs w:val="21"/>
                <w:lang w:val="en-US" w:eastAsia="zh-CN" w:bidi="ar"/>
              </w:rPr>
              <w:t>药膳油茶之五指毛桃油茶、灵芝油茶，更多品类的油茶产品也已经在研发之中。目前公司成立的恭城油茶新茶饮研发中心，已成功研发</w:t>
            </w:r>
            <w:r>
              <w:rPr>
                <w:rStyle w:val="5"/>
                <w:rFonts w:hint="eastAsia" w:ascii="宋体" w:hAnsi="宋体" w:eastAsia="宋体" w:cs="宋体"/>
                <w:sz w:val="21"/>
                <w:szCs w:val="21"/>
                <w:lang w:val="en-US" w:eastAsia="zh-CN" w:bidi="ar"/>
              </w:rPr>
              <w:t>7.0</w:t>
            </w:r>
            <w:r>
              <w:rPr>
                <w:rStyle w:val="4"/>
                <w:rFonts w:hint="eastAsia" w:ascii="宋体" w:hAnsi="宋体" w:eastAsia="宋体" w:cs="宋体"/>
                <w:sz w:val="21"/>
                <w:szCs w:val="21"/>
                <w:lang w:val="en-US" w:eastAsia="zh-CN" w:bidi="ar"/>
              </w:rPr>
              <w:t>油茶新茶饮，且已经成功推向市场。</w:t>
            </w:r>
          </w:p>
          <w:p w14:paraId="5CAE3EA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速溶油茶膏、药膳油茶膏及油茶奶茶的研发与转化不仅是对传统饮品的一次创新尝试，更是推动产业升级、满足市场需求的重要举措。我们有理由相信，在科技与市场的双重驱动下，这些产品将为消费者带来更多惊喜与福祉。</w:t>
            </w:r>
          </w:p>
        </w:tc>
        <w:tc>
          <w:tcPr>
            <w:tcW w:w="2565" w:type="dxa"/>
            <w:shd w:val="clear" w:color="auto" w:fill="auto"/>
            <w:vAlign w:val="center"/>
          </w:tcPr>
          <w:p w14:paraId="3ACE1EF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药膳油茶、油茶奶茶专利申请、成果转化；油茶奶茶拓展市场，门店装修，增加设备</w:t>
            </w:r>
          </w:p>
        </w:tc>
        <w:tc>
          <w:tcPr>
            <w:tcW w:w="1470" w:type="dxa"/>
            <w:shd w:val="clear" w:color="auto" w:fill="auto"/>
            <w:vAlign w:val="center"/>
          </w:tcPr>
          <w:p w14:paraId="20789EB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30" w:type="dxa"/>
            <w:shd w:val="clear" w:color="auto" w:fill="auto"/>
            <w:vAlign w:val="center"/>
          </w:tcPr>
          <w:p w14:paraId="530F7BA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银行贷款/股权融资</w:t>
            </w:r>
          </w:p>
        </w:tc>
        <w:tc>
          <w:tcPr>
            <w:tcW w:w="843" w:type="dxa"/>
            <w:shd w:val="clear" w:color="auto" w:fill="auto"/>
            <w:vAlign w:val="center"/>
          </w:tcPr>
          <w:p w14:paraId="53EE3B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蒙炳惠</w:t>
            </w:r>
          </w:p>
        </w:tc>
        <w:tc>
          <w:tcPr>
            <w:tcW w:w="1322" w:type="dxa"/>
            <w:shd w:val="clear" w:color="auto" w:fill="auto"/>
            <w:vAlign w:val="center"/>
          </w:tcPr>
          <w:p w14:paraId="77700C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15907699660</w:t>
            </w:r>
          </w:p>
        </w:tc>
      </w:tr>
    </w:tbl>
    <w:p w14:paraId="51F9C940"/>
    <w:sectPr>
      <w:pgSz w:w="16838" w:h="11906" w:orient="landscape"/>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MTg3ZTc3MmI0Y2VjODI0YWZmNjU5NWY2N2I1OTAifQ=="/>
  </w:docVars>
  <w:rsids>
    <w:rsidRoot w:val="0C392535"/>
    <w:rsid w:val="0A743A2A"/>
    <w:rsid w:val="0C392535"/>
    <w:rsid w:val="7B88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000000"/>
      <w:sz w:val="24"/>
      <w:szCs w:val="24"/>
      <w:u w:val="none"/>
    </w:rPr>
  </w:style>
  <w:style w:type="character" w:customStyle="1" w:styleId="5">
    <w:name w:val="font51"/>
    <w:basedOn w:val="3"/>
    <w:uiPriority w:val="0"/>
    <w:rPr>
      <w:rFonts w:hint="default" w:ascii="Times New Roman" w:hAnsi="Times New Roman" w:cs="Times New Roman"/>
      <w:color w:val="000000"/>
      <w:sz w:val="24"/>
      <w:szCs w:val="24"/>
      <w:u w:val="none"/>
    </w:rPr>
  </w:style>
  <w:style w:type="character" w:customStyle="1" w:styleId="6">
    <w:name w:val="font81"/>
    <w:basedOn w:val="3"/>
    <w:uiPriority w:val="0"/>
    <w:rPr>
      <w:rFonts w:hint="eastAsia" w:ascii="宋体" w:hAnsi="宋体" w:eastAsia="宋体" w:cs="宋体"/>
      <w:color w:val="000000"/>
      <w:sz w:val="24"/>
      <w:szCs w:val="24"/>
      <w:u w:val="none"/>
    </w:rPr>
  </w:style>
  <w:style w:type="character" w:customStyle="1" w:styleId="7">
    <w:name w:val="font111"/>
    <w:basedOn w:val="3"/>
    <w:uiPriority w:val="0"/>
    <w:rPr>
      <w:rFonts w:hint="default" w:ascii="Times New Roman" w:hAnsi="Times New Roman" w:cs="Times New Roman"/>
      <w:color w:val="000000"/>
      <w:sz w:val="24"/>
      <w:szCs w:val="24"/>
      <w:u w:val="none"/>
    </w:rPr>
  </w:style>
  <w:style w:type="character" w:customStyle="1" w:styleId="8">
    <w:name w:val="font9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6211</Words>
  <Characters>6708</Characters>
  <Lines>0</Lines>
  <Paragraphs>0</Paragraphs>
  <TotalTime>6</TotalTime>
  <ScaleCrop>false</ScaleCrop>
  <LinksUpToDate>false</LinksUpToDate>
  <CharactersWithSpaces>6737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2024-09-23T09:32:00Z</dcterms:created>
  <dc:creator>Administrator</dc:creator>
  <cp:lastModifiedBy>神奇的威爷大大</cp:lastModifiedBy>
  <dcterms:modified xsi:type="dcterms:W3CDTF">2024-10-08T08:27:44Z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3EFFB4665A954C25BCA85EB6C6A5E39A_11</vt:lpwstr>
  </property>
</Properties>
</file>